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EA1" w:rsidRPr="00466475" w:rsidRDefault="008F23F5" w:rsidP="008F23F5">
      <w:pPr>
        <w:spacing w:after="0"/>
        <w:ind w:left="-567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8F23F5">
        <w:rPr>
          <w:rFonts w:ascii="Times New Roman" w:hAnsi="Times New Roman" w:cs="Times New Roman"/>
          <w:b/>
          <w:bCs/>
          <w:caps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7" o:title=""/>
          </v:shape>
          <o:OLEObject Type="Embed" ProgID="AcroExch.Document.DC" ShapeID="_x0000_i1025" DrawAspect="Content" ObjectID="_1760195923" r:id="rId8"/>
        </w:object>
      </w:r>
    </w:p>
    <w:p w:rsidR="008F23F5" w:rsidRDefault="008F23F5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br w:type="page"/>
      </w:r>
    </w:p>
    <w:p w:rsidR="008F23F5" w:rsidRDefault="008F23F5" w:rsidP="00046600">
      <w:pPr>
        <w:shd w:val="clear" w:color="auto" w:fill="FFFFFF"/>
        <w:autoSpaceDE w:val="0"/>
        <w:autoSpaceDN w:val="0"/>
        <w:adjustRightInd w:val="0"/>
        <w:spacing w:before="120" w:after="120" w:line="28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  <w:sectPr w:rsidR="008F23F5" w:rsidSect="008F23F5">
          <w:pgSz w:w="11910" w:h="16840"/>
          <w:pgMar w:top="700" w:right="280" w:bottom="660" w:left="567" w:header="720" w:footer="720" w:gutter="0"/>
          <w:cols w:space="720"/>
          <w:docGrid w:linePitch="299"/>
        </w:sectPr>
      </w:pPr>
    </w:p>
    <w:p w:rsidR="00046600" w:rsidRPr="007550EB" w:rsidRDefault="00046600" w:rsidP="00046600">
      <w:pPr>
        <w:shd w:val="clear" w:color="auto" w:fill="FFFFFF"/>
        <w:autoSpaceDE w:val="0"/>
        <w:autoSpaceDN w:val="0"/>
        <w:adjustRightInd w:val="0"/>
        <w:spacing w:before="120" w:after="120" w:line="28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bookmarkStart w:id="0" w:name="_GoBack"/>
      <w:bookmarkEnd w:id="0"/>
      <w:r w:rsidRPr="007550EB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:rsidR="00046600" w:rsidRPr="00046600" w:rsidRDefault="00046600" w:rsidP="00046600">
      <w:pPr>
        <w:rPr>
          <w:rFonts w:ascii="Times New Roman" w:eastAsia="Calibri" w:hAnsi="Times New Roman" w:cs="Times New Roman"/>
          <w:sz w:val="24"/>
          <w:szCs w:val="24"/>
        </w:rPr>
      </w:pPr>
      <w:r w:rsidRPr="00046600">
        <w:rPr>
          <w:rFonts w:ascii="Times New Roman" w:eastAsia="Calibri" w:hAnsi="Times New Roman" w:cs="Times New Roman"/>
          <w:b/>
        </w:rPr>
        <w:t xml:space="preserve">Рабочая программа по технологии  соответствует базовому уровню изучения предмета и составлена на основании  следующих нормативно-правовых документов:                                                  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 xml:space="preserve">  законом Российской Федерации от 29.12.2012 года № 273 –ФЗ «Об образовании в Российской Федерации»; 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единым квалификационным справочником должностей руководителей, специалистов и служащих (раздел «Квалификационные характеристики должностей работников образования»);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Федеральным образовательным стандартом основного общего образования (2010 год);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письмом департамента общего образования Министерства образования и науки Российской Федерации «О примерной основной образовательной программе основного общего образования» от 01 ноября 2011 г. № 03-766;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6600">
        <w:rPr>
          <w:rFonts w:ascii="Times New Roman" w:eastAsia="Calibri" w:hAnsi="Times New Roman" w:cs="Times New Roman"/>
          <w:bCs/>
          <w:sz w:val="24"/>
          <w:szCs w:val="24"/>
        </w:rPr>
        <w:t xml:space="preserve">приказом </w:t>
      </w:r>
      <w:r w:rsidRPr="00046600">
        <w:rPr>
          <w:rFonts w:ascii="Times New Roman" w:eastAsia="Calibri" w:hAnsi="Times New Roman" w:cs="Times New Roman"/>
          <w:sz w:val="24"/>
          <w:szCs w:val="24"/>
        </w:rPr>
        <w:t xml:space="preserve">Министерства образования и науки </w:t>
      </w:r>
      <w:r w:rsidRPr="00046600">
        <w:rPr>
          <w:rFonts w:ascii="Times New Roman" w:eastAsia="Calibri" w:hAnsi="Times New Roman" w:cs="Times New Roman"/>
          <w:bCs/>
          <w:sz w:val="24"/>
          <w:szCs w:val="24"/>
        </w:rPr>
        <w:t xml:space="preserve">РФ от 29.12.2014г. N1644 "О внесении изменений в приказ </w:t>
      </w:r>
      <w:r w:rsidRPr="00046600">
        <w:rPr>
          <w:rFonts w:ascii="Times New Roman" w:eastAsia="Calibri" w:hAnsi="Times New Roman" w:cs="Times New Roman"/>
          <w:sz w:val="24"/>
          <w:szCs w:val="24"/>
        </w:rPr>
        <w:t xml:space="preserve">Министерства образования и науки </w:t>
      </w:r>
      <w:r w:rsidRPr="00046600">
        <w:rPr>
          <w:rFonts w:ascii="Times New Roman" w:eastAsia="Calibri" w:hAnsi="Times New Roman" w:cs="Times New Roman"/>
          <w:bCs/>
          <w:sz w:val="24"/>
          <w:szCs w:val="24"/>
        </w:rPr>
        <w:t>РФ от 17.12.2010г. N1897 "Об утверждении ФГОС основного общего образования";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 и науки РФ №1577 от 31 декабря 2015 г.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1897;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примерной основной образовательной программой основного общего образования;</w:t>
      </w:r>
    </w:p>
    <w:p w:rsidR="00046600" w:rsidRPr="00046600" w:rsidRDefault="00046600" w:rsidP="00046600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программой основного общего образования МАОУ «Степно-Дворецкая ООШ»;</w:t>
      </w:r>
    </w:p>
    <w:p w:rsidR="00046600" w:rsidRPr="00046600" w:rsidRDefault="00046600" w:rsidP="00046600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учебным планом МАОУ «Степно-Дворецкая ООШ»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федеральным перечнем учебников, рекомендованных (допущенных) Министерством образования и науки РФ к использованию в образовательном процессе в общеобразовательных школах в 2022-2022 учебном году с изменениями и дополнениями;</w:t>
      </w:r>
    </w:p>
    <w:p w:rsidR="00046600" w:rsidRPr="00046600" w:rsidRDefault="00046600" w:rsidP="00046600">
      <w:pPr>
        <w:numPr>
          <w:ilvl w:val="0"/>
          <w:numId w:val="24"/>
        </w:numPr>
        <w:tabs>
          <w:tab w:val="left" w:pos="54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>положением о рабочей программе МАОУ «Степно-Дворецкая ООШ»</w:t>
      </w:r>
    </w:p>
    <w:p w:rsidR="00046600" w:rsidRPr="00046600" w:rsidRDefault="00046600" w:rsidP="00046600">
      <w:pPr>
        <w:tabs>
          <w:tab w:val="left" w:pos="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6600" w:rsidRPr="00046600" w:rsidRDefault="00046600" w:rsidP="00046600">
      <w:pPr>
        <w:tabs>
          <w:tab w:val="left" w:pos="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600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по технологии предназначена для </w:t>
      </w:r>
      <w:proofErr w:type="gramStart"/>
      <w:r w:rsidRPr="0004660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466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6555">
        <w:rPr>
          <w:rFonts w:ascii="Times New Roman" w:eastAsia="Calibri" w:hAnsi="Times New Roman" w:cs="Times New Roman"/>
          <w:sz w:val="24"/>
          <w:szCs w:val="24"/>
        </w:rPr>
        <w:t>8</w:t>
      </w:r>
      <w:r w:rsidRPr="00046600">
        <w:rPr>
          <w:rFonts w:ascii="Times New Roman" w:eastAsia="Calibri" w:hAnsi="Times New Roman" w:cs="Times New Roman"/>
          <w:sz w:val="24"/>
          <w:szCs w:val="24"/>
        </w:rPr>
        <w:t xml:space="preserve"> класса общеобразовательной школы. Тематическое планирование составлено с учетом рабочей программы воспитания МАОУ «Степно-Дворецкая ООШ» </w:t>
      </w:r>
    </w:p>
    <w:p w:rsidR="008D5F39" w:rsidRPr="008D5F39" w:rsidRDefault="008D5F39" w:rsidP="008D5F3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6645" w:rsidRPr="007550EB" w:rsidRDefault="008D6645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Рабочая программа по </w:t>
      </w:r>
      <w:r w:rsidR="007550EB">
        <w:rPr>
          <w:rFonts w:ascii="Times New Roman" w:hAnsi="Times New Roman" w:cs="Times New Roman"/>
          <w:color w:val="000000"/>
          <w:sz w:val="24"/>
          <w:szCs w:val="24"/>
        </w:rPr>
        <w:t>курсу</w:t>
      </w:r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 «Технология» разработана в соответствии с требованиями к результатам освоения основной образовательной программы основного общего образования, предусмотренным федеральным государственным образовательным стандартом основного общего образования второго поколения.</w:t>
      </w:r>
    </w:p>
    <w:p w:rsidR="008D6645" w:rsidRPr="007550EB" w:rsidRDefault="008D6645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включает общую характеристику </w:t>
      </w:r>
      <w:r w:rsidR="00E97E85">
        <w:rPr>
          <w:rFonts w:ascii="Times New Roman" w:hAnsi="Times New Roman" w:cs="Times New Roman"/>
          <w:color w:val="000000"/>
          <w:sz w:val="24"/>
          <w:szCs w:val="24"/>
        </w:rPr>
        <w:t>курса</w:t>
      </w:r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 «Технология», личностные, </w:t>
      </w:r>
      <w:proofErr w:type="spellStart"/>
      <w:r w:rsidRPr="007550EB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предметные результаты его освоения, содержание курса, примерное тематическое планирование с определением основных видов </w:t>
      </w:r>
      <w:r w:rsidR="009D787F"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учебной </w:t>
      </w:r>
      <w:r w:rsidRPr="007550EB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="009D787F" w:rsidRPr="007550E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 описание учебно-методического и материально-технического обеспечения образовательного процесса, планируемые результаты изучения учебного предмета.</w:t>
      </w:r>
    </w:p>
    <w:p w:rsidR="00BA2137" w:rsidRPr="007550EB" w:rsidRDefault="00BA2137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z w:val="24"/>
          <w:szCs w:val="24"/>
        </w:rPr>
        <w:t>Программа составлена на основе следующих учебников:</w:t>
      </w:r>
    </w:p>
    <w:p w:rsidR="00F21293" w:rsidRPr="007550EB" w:rsidRDefault="00BA2137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1</w:t>
      </w:r>
      <w:r w:rsidR="00046600">
        <w:rPr>
          <w:rFonts w:ascii="Times New Roman" w:hAnsi="Times New Roman" w:cs="Times New Roman"/>
          <w:sz w:val="24"/>
          <w:szCs w:val="24"/>
        </w:rPr>
        <w:t>.</w:t>
      </w:r>
      <w:r w:rsidR="00A95D24" w:rsidRPr="007550EB">
        <w:rPr>
          <w:rFonts w:ascii="Times New Roman" w:hAnsi="Times New Roman" w:cs="Times New Roman"/>
          <w:sz w:val="24"/>
          <w:szCs w:val="24"/>
        </w:rPr>
        <w:t xml:space="preserve">Технология: Программа: 5-8 классы / (универсальная линия) </w:t>
      </w:r>
      <w:proofErr w:type="spellStart"/>
      <w:r w:rsidR="00A95D24"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="00A95D24"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5D24" w:rsidRPr="007550EB">
        <w:rPr>
          <w:rFonts w:ascii="Times New Roman" w:hAnsi="Times New Roman" w:cs="Times New Roman"/>
          <w:sz w:val="24"/>
          <w:szCs w:val="24"/>
        </w:rPr>
        <w:t>П.С.Самородски</w:t>
      </w:r>
      <w:r w:rsidR="00F21293" w:rsidRPr="007550EB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F21293"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1293" w:rsidRPr="007550EB">
        <w:rPr>
          <w:rFonts w:ascii="Times New Roman" w:hAnsi="Times New Roman" w:cs="Times New Roman"/>
          <w:sz w:val="24"/>
          <w:szCs w:val="24"/>
        </w:rPr>
        <w:t>В.Д.Симоненко</w:t>
      </w:r>
      <w:proofErr w:type="spellEnd"/>
      <w:r w:rsidR="00F21293"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1293"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="00F21293" w:rsidRPr="007550EB">
        <w:rPr>
          <w:rFonts w:ascii="Times New Roman" w:hAnsi="Times New Roman" w:cs="Times New Roman"/>
          <w:sz w:val="24"/>
          <w:szCs w:val="24"/>
        </w:rPr>
        <w:t xml:space="preserve"> и др. - М.</w:t>
      </w:r>
      <w:proofErr w:type="gramStart"/>
      <w:r w:rsidR="00F21293"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="00F21293"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F21293" w:rsidRPr="007550EB">
        <w:rPr>
          <w:rFonts w:ascii="Times New Roman" w:hAnsi="Times New Roman" w:cs="Times New Roman"/>
          <w:sz w:val="24"/>
          <w:szCs w:val="24"/>
        </w:rPr>
        <w:t xml:space="preserve">-Граф, 2014, - 112 с.:  </w:t>
      </w:r>
      <w:r w:rsidR="00F21293"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F21293" w:rsidRPr="007550EB">
        <w:rPr>
          <w:rFonts w:ascii="Times New Roman" w:hAnsi="Times New Roman" w:cs="Times New Roman"/>
          <w:sz w:val="24"/>
          <w:szCs w:val="24"/>
        </w:rPr>
        <w:t xml:space="preserve"> 978-5-360-04691-2</w:t>
      </w:r>
    </w:p>
    <w:p w:rsidR="00BA2137" w:rsidRPr="00046600" w:rsidRDefault="00BA2137" w:rsidP="00046600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/>
        <w:ind w:right="19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04660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Технология 5-8 классы рабочие программы по учебникам </w:t>
      </w:r>
      <w:r w:rsidR="00E97E85" w:rsidRPr="00046600">
        <w:rPr>
          <w:rFonts w:ascii="Times New Roman" w:hAnsi="Times New Roman" w:cs="Times New Roman"/>
          <w:sz w:val="24"/>
          <w:szCs w:val="24"/>
        </w:rPr>
        <w:t xml:space="preserve">под ред.В.Д. </w:t>
      </w:r>
      <w:r w:rsidRPr="00046600">
        <w:rPr>
          <w:rFonts w:ascii="Times New Roman" w:hAnsi="Times New Roman" w:cs="Times New Roman"/>
          <w:sz w:val="24"/>
          <w:szCs w:val="24"/>
        </w:rPr>
        <w:t xml:space="preserve">Симоненко. Модифицированный вариант для неделимых классов/ авт.-сост. </w:t>
      </w:r>
      <w:proofErr w:type="spellStart"/>
      <w:r w:rsidRPr="00046600">
        <w:rPr>
          <w:rFonts w:ascii="Times New Roman" w:hAnsi="Times New Roman" w:cs="Times New Roman"/>
          <w:sz w:val="24"/>
          <w:szCs w:val="24"/>
        </w:rPr>
        <w:t>Н.П.Литвиненко</w:t>
      </w:r>
      <w:proofErr w:type="spellEnd"/>
      <w:r w:rsidRPr="000466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6600">
        <w:rPr>
          <w:rFonts w:ascii="Times New Roman" w:hAnsi="Times New Roman" w:cs="Times New Roman"/>
          <w:sz w:val="24"/>
          <w:szCs w:val="24"/>
        </w:rPr>
        <w:t>О.А.Чельцова</w:t>
      </w:r>
      <w:proofErr w:type="spellEnd"/>
      <w:r w:rsidRPr="000466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6600">
        <w:rPr>
          <w:rFonts w:ascii="Times New Roman" w:hAnsi="Times New Roman" w:cs="Times New Roman"/>
          <w:sz w:val="24"/>
          <w:szCs w:val="24"/>
        </w:rPr>
        <w:t>Т.А.Подмаркова</w:t>
      </w:r>
      <w:proofErr w:type="spellEnd"/>
      <w:r w:rsidRPr="00046600">
        <w:rPr>
          <w:rFonts w:ascii="Times New Roman" w:hAnsi="Times New Roman" w:cs="Times New Roman"/>
          <w:sz w:val="24"/>
          <w:szCs w:val="24"/>
        </w:rPr>
        <w:t>. – Волгоград: Учитель, 2011 г.</w:t>
      </w:r>
    </w:p>
    <w:p w:rsidR="00F21293" w:rsidRPr="007550EB" w:rsidRDefault="00F21293" w:rsidP="00FB18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0305" w:rsidRPr="007550EB" w:rsidRDefault="00970305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0305" w:rsidRPr="007550EB" w:rsidRDefault="00970305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0EB">
        <w:rPr>
          <w:rFonts w:ascii="Times New Roman" w:hAnsi="Times New Roman" w:cs="Times New Roman"/>
          <w:b/>
          <w:sz w:val="24"/>
          <w:szCs w:val="24"/>
        </w:rPr>
        <w:t>Место предмета «Технология» в базисном учебном плане</w:t>
      </w:r>
    </w:p>
    <w:p w:rsidR="00970305" w:rsidRPr="007550EB" w:rsidRDefault="00970305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516" w:rsidRPr="007550EB" w:rsidRDefault="00D10516" w:rsidP="00FB18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 xml:space="preserve">      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искусственной, созданной людьми среды техники и технологий, называемой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техносферой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 и являющейся главной составляющей окружающей человека действительности.</w:t>
      </w:r>
    </w:p>
    <w:p w:rsidR="00D10516" w:rsidRPr="007550EB" w:rsidRDefault="00D10516" w:rsidP="00FB186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 xml:space="preserve">     </w:t>
      </w:r>
      <w:r w:rsidR="00046600">
        <w:rPr>
          <w:rFonts w:ascii="Times New Roman" w:hAnsi="Times New Roman" w:cs="Times New Roman"/>
          <w:sz w:val="24"/>
          <w:szCs w:val="24"/>
        </w:rPr>
        <w:t>В</w:t>
      </w:r>
      <w:r w:rsidRPr="007550EB">
        <w:rPr>
          <w:rFonts w:ascii="Times New Roman" w:hAnsi="Times New Roman" w:cs="Times New Roman"/>
          <w:sz w:val="24"/>
          <w:szCs w:val="24"/>
        </w:rPr>
        <w:t xml:space="preserve"> 8 классе – 1 час в неделю</w:t>
      </w:r>
      <w:r w:rsidR="00E563CE">
        <w:rPr>
          <w:rFonts w:ascii="Times New Roman" w:hAnsi="Times New Roman" w:cs="Times New Roman"/>
          <w:sz w:val="24"/>
          <w:szCs w:val="24"/>
        </w:rPr>
        <w:t xml:space="preserve"> (34 часа в год)</w:t>
      </w:r>
      <w:r w:rsidRPr="007550EB">
        <w:rPr>
          <w:rFonts w:ascii="Times New Roman" w:hAnsi="Times New Roman" w:cs="Times New Roman"/>
          <w:sz w:val="24"/>
          <w:szCs w:val="24"/>
        </w:rPr>
        <w:t>.</w:t>
      </w:r>
    </w:p>
    <w:p w:rsidR="00304574" w:rsidRPr="007550EB" w:rsidRDefault="00D10516" w:rsidP="00046600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80576" w:rsidRPr="007550EB" w:rsidRDefault="00280576" w:rsidP="00FB186F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0EB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="00304574" w:rsidRPr="007550EB">
        <w:rPr>
          <w:rFonts w:ascii="Times New Roman" w:hAnsi="Times New Roman" w:cs="Times New Roman"/>
          <w:b/>
          <w:sz w:val="24"/>
          <w:szCs w:val="24"/>
        </w:rPr>
        <w:t xml:space="preserve">освоения </w:t>
      </w:r>
      <w:r w:rsidR="00E97E85"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Pr="007550EB">
        <w:rPr>
          <w:rFonts w:ascii="Times New Roman" w:hAnsi="Times New Roman" w:cs="Times New Roman"/>
          <w:b/>
          <w:sz w:val="24"/>
          <w:szCs w:val="24"/>
        </w:rPr>
        <w:t>«Технология»</w:t>
      </w:r>
    </w:p>
    <w:p w:rsidR="00304574" w:rsidRPr="007550EB" w:rsidRDefault="00304574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0EB">
        <w:rPr>
          <w:rFonts w:ascii="Times New Roman" w:eastAsia="Times New Roman" w:hAnsi="Times New Roman" w:cs="Times New Roman"/>
          <w:sz w:val="24"/>
          <w:szCs w:val="24"/>
        </w:rPr>
        <w:t xml:space="preserve"> Обучение в основной школе является второй ступенью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результате, обучающиеся должны научиться, самостоятельно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Изучение технологии в основной школе обеспечивает достижение личностных, метапредметных и предметных результатов.</w:t>
      </w: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7550EB">
        <w:rPr>
          <w:rFonts w:ascii="Times New Roman" w:hAnsi="Times New Roman" w:cs="Times New Roman"/>
          <w:sz w:val="24"/>
          <w:szCs w:val="24"/>
        </w:rPr>
        <w:t>освоения учащимися основной школы курса «Технология» являются: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проявления познавательных интересов и активности в данной области предметной технологической деятельности;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развитие трудолюбия и ответственности за качество своей деятельности;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овладение установками, нормами и правилами научной организации умственного и физического труда;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самооценка умственных и физических способностей для труда в различных сферах с позиций будущей социализации;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планирование образовательной и профессиональной карьеры;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бережное отношение к природным и хозяйственным ресурсам;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готовность к рациональному ведению домашнего хозяйства;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проявление технико-технологического и экономического мышления при организации своей деятельности.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50EB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Метапредметными</w:t>
      </w:r>
      <w:proofErr w:type="spellEnd"/>
      <w:r w:rsidRPr="007550EB">
        <w:rPr>
          <w:rFonts w:ascii="Times New Roman" w:hAnsi="Times New Roman" w:cs="Times New Roman"/>
          <w:b/>
          <w:sz w:val="24"/>
          <w:szCs w:val="24"/>
        </w:rPr>
        <w:t xml:space="preserve"> результатами </w:t>
      </w:r>
      <w:r w:rsidRPr="007550EB">
        <w:rPr>
          <w:rFonts w:ascii="Times New Roman" w:hAnsi="Times New Roman" w:cs="Times New Roman"/>
          <w:sz w:val="24"/>
          <w:szCs w:val="24"/>
        </w:rPr>
        <w:t>освоения выпускниками основной школы курса «Технология» являются: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самостоятельная организация и выполнение различных творческих работ по созданию изделий;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 xml:space="preserve"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 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выявление потребностей, проектирование и создание объектов, имеющих потребительную стоимость;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согласование и координация совместной познавательно -трудовой деятельности с другими ее участниками;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объективное оценивание вклада своей   познавательно –трудовой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диагностика результатов познавательно–трудовой деятельности по принятым критериям и показателям;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соблюдение норм и правил безопасности познавательно –трудовой деятельности и созидательного труда.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7550EB">
        <w:rPr>
          <w:rFonts w:ascii="Times New Roman" w:hAnsi="Times New Roman" w:cs="Times New Roman"/>
          <w:sz w:val="24"/>
          <w:szCs w:val="24"/>
        </w:rPr>
        <w:t>освоения учащимися основной школы программы «Технология» являются: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50EB">
        <w:rPr>
          <w:rFonts w:ascii="Times New Roman" w:hAnsi="Times New Roman" w:cs="Times New Roman"/>
          <w:sz w:val="24"/>
          <w:szCs w:val="24"/>
          <w:u w:val="single"/>
        </w:rPr>
        <w:t>В познавательной сфере: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рациональное использование учебной и дополнительной технологической информации для проектирования и создания объектов труда;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оценка технологических свойств сырья, материалов и областей их применения;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ориентация в имеющихся и возможных средствах и технологиях создания объектов труда;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распознание видов, назначения материалов, инструментов и оборудования, применяемого в технологических процессах;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владения кодами и методами чтения и способами графического представления технической, технологической и инструктивной информации;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применение общенаучных знаний по предметам естественно-математического цикла в процессе подготовки и осуществления технологического процессов для обоснования и аргументации рациональности деятельности.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  <w:u w:val="single"/>
        </w:rPr>
        <w:t>В трудовой сфере: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планирование технологического процесса и процесса труда;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подбор материалов с учетом характера объекта труда и технологии;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проектирование последовательности операций и составление операционной карты работ;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выполнение технологических операций с соблюдением установленных норм, стандартов и ограничений;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соблюдение норм и правил безопасности труда, пожарной безопасности, правил санитарии и гигиены;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подбор и применение инструментов, приборов и оборудования в технологических процессах с учетом областей их применения;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инструментов.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50EB">
        <w:rPr>
          <w:rFonts w:ascii="Times New Roman" w:hAnsi="Times New Roman" w:cs="Times New Roman"/>
          <w:sz w:val="24"/>
          <w:szCs w:val="24"/>
          <w:u w:val="single"/>
        </w:rPr>
        <w:t>В мотивационной сфере: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оценивание своей способности и готовности к труду в конкретной предметной деятельности;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lastRenderedPageBreak/>
        <w:t>согласование своих потребностей и требований с потребностями и требованиями других участников  познавательно–трудовой деятельности;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осознание ответственности за качество результатов труда;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наличие экологической культуры при обосновании объектов труда и выполнении работ;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стремление к экономии и бережливости в расходовании времени, материалов, денежных средств и труда.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50EB">
        <w:rPr>
          <w:rFonts w:ascii="Times New Roman" w:hAnsi="Times New Roman" w:cs="Times New Roman"/>
          <w:sz w:val="24"/>
          <w:szCs w:val="24"/>
          <w:u w:val="single"/>
        </w:rPr>
        <w:t>В эстетической сфере: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моделирование художественного оформления объекта труда и оптимальное планирование работ;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рациональный выбор рабочего костюма и опрятное содержание рабочей одежды.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50EB">
        <w:rPr>
          <w:rFonts w:ascii="Times New Roman" w:hAnsi="Times New Roman" w:cs="Times New Roman"/>
          <w:sz w:val="24"/>
          <w:szCs w:val="24"/>
          <w:u w:val="single"/>
        </w:rPr>
        <w:t>В коммуникативной сфере: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формирование рабочей группы для выполнения проекта с учетом общности интересов и возможностей будущих членов трудового коллектива;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оформление коммуникационной и технологической документации с учетом требований действующих нормативов и стандартов;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публичная презентация и защита проекта изделия, продукта труда или услуги.</w:t>
      </w:r>
    </w:p>
    <w:p w:rsidR="00B418F1" w:rsidRPr="007550EB" w:rsidRDefault="00B418F1" w:rsidP="00FB186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50EB">
        <w:rPr>
          <w:rFonts w:ascii="Times New Roman" w:hAnsi="Times New Roman" w:cs="Times New Roman"/>
          <w:sz w:val="24"/>
          <w:szCs w:val="24"/>
          <w:u w:val="single"/>
        </w:rPr>
        <w:t>В физиолого-психологической сфере: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достижение необходимой точности движений при выполнении различных технологических операций;</w:t>
      </w:r>
    </w:p>
    <w:p w:rsidR="00B418F1" w:rsidRPr="007550EB" w:rsidRDefault="00B418F1" w:rsidP="00FB18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сочетание образного и логического мышления в процессе проектной деятельности.</w:t>
      </w:r>
    </w:p>
    <w:p w:rsidR="00E97E85" w:rsidRDefault="00E97E85" w:rsidP="00FB1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CC8" w:rsidRDefault="00AF3CC8" w:rsidP="00FB186F">
      <w:pPr>
        <w:pStyle w:val="a4"/>
        <w:jc w:val="both"/>
        <w:rPr>
          <w:rStyle w:val="FontStyle43"/>
          <w:b/>
          <w:sz w:val="28"/>
          <w:szCs w:val="28"/>
        </w:rPr>
      </w:pPr>
    </w:p>
    <w:p w:rsidR="00AF3CC8" w:rsidRDefault="00AF3CC8" w:rsidP="00FB186F">
      <w:pPr>
        <w:pStyle w:val="a4"/>
        <w:jc w:val="both"/>
        <w:rPr>
          <w:rStyle w:val="FontStyle43"/>
          <w:b/>
          <w:sz w:val="28"/>
          <w:szCs w:val="28"/>
        </w:rPr>
      </w:pPr>
      <w:r>
        <w:rPr>
          <w:rStyle w:val="FontStyle43"/>
          <w:b/>
          <w:sz w:val="28"/>
          <w:szCs w:val="28"/>
        </w:rPr>
        <w:t>ПЛАНИРУЕМЫЕ РЕЗУЛЬТАТЫ ОСВОЕНИЯ УЧЕБНОГО ПРЕДМЕТА</w:t>
      </w:r>
    </w:p>
    <w:p w:rsidR="00AF3CC8" w:rsidRDefault="00AF3CC8" w:rsidP="00FB186F">
      <w:pPr>
        <w:pStyle w:val="a4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AF3CC8" w:rsidRPr="007550EB" w:rsidRDefault="00AF3CC8" w:rsidP="00FB186F">
      <w:pPr>
        <w:pStyle w:val="a4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550E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Формируемые универсальные учебные действия.</w:t>
      </w:r>
    </w:p>
    <w:p w:rsidR="00AF3CC8" w:rsidRPr="007550EB" w:rsidRDefault="00AF3CC8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AF3CC8" w:rsidRPr="007550EB" w:rsidRDefault="00AF3CC8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550E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Раздел «Технологии исследовательской, опытнической и проектной деятельности»</w:t>
      </w:r>
    </w:p>
    <w:p w:rsidR="00AF3CC8" w:rsidRPr="007550EB" w:rsidRDefault="00AF3CC8" w:rsidP="00FB186F">
      <w:pPr>
        <w:pStyle w:val="a4"/>
        <w:ind w:firstLine="709"/>
        <w:jc w:val="both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7550EB">
        <w:rPr>
          <w:rFonts w:ascii="Times New Roman" w:hAnsi="Times New Roman"/>
          <w:bCs/>
          <w:i/>
          <w:color w:val="000000" w:themeColor="text1"/>
          <w:sz w:val="24"/>
          <w:szCs w:val="24"/>
        </w:rPr>
        <w:t>Выпускник научится:</w:t>
      </w:r>
    </w:p>
    <w:p w:rsidR="00AF3CC8" w:rsidRPr="007550EB" w:rsidRDefault="00AF3CC8" w:rsidP="00FB186F">
      <w:pPr>
        <w:pStyle w:val="a4"/>
        <w:numPr>
          <w:ilvl w:val="0"/>
          <w:numId w:val="9"/>
        </w:numPr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550EB">
        <w:rPr>
          <w:rFonts w:ascii="Times New Roman" w:hAnsi="Times New Roman"/>
          <w:bCs/>
          <w:color w:val="000000" w:themeColor="text1"/>
          <w:sz w:val="24"/>
          <w:szCs w:val="24"/>
        </w:rPr>
        <w:t>планировать и выполнять учебные и технико-технологические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последовательность (этапы) выполнения работ; составлять маршрутную и технологическую карту изготовления изделия; выбирать средства реализации замысла; контролировать ход и результаты выполнения проекта;</w:t>
      </w:r>
    </w:p>
    <w:p w:rsidR="00AF3CC8" w:rsidRPr="007550EB" w:rsidRDefault="00AF3CC8" w:rsidP="00FB186F">
      <w:pPr>
        <w:pStyle w:val="a4"/>
        <w:numPr>
          <w:ilvl w:val="0"/>
          <w:numId w:val="9"/>
        </w:numPr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550EB">
        <w:rPr>
          <w:rFonts w:ascii="Times New Roman" w:hAnsi="Times New Roman"/>
          <w:bCs/>
          <w:color w:val="000000" w:themeColor="text1"/>
          <w:sz w:val="24"/>
          <w:szCs w:val="24"/>
        </w:rPr>
        <w:t>представлять результаты выполненного проекта: готовить пояснительную записку; пользоваться основными видами проектной документации; представлять спроектированное и изготовленное изделие к защите; защищать проект с демонстрацией спроектированного и изготовленного изделия.</w:t>
      </w: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7550EB">
        <w:rPr>
          <w:rFonts w:ascii="Times New Roman" w:hAnsi="Times New Roman"/>
          <w:bCs/>
          <w:i/>
          <w:color w:val="000000" w:themeColor="text1"/>
          <w:sz w:val="24"/>
          <w:szCs w:val="24"/>
        </w:rPr>
        <w:t>Выпускник получит возможность научиться:</w:t>
      </w:r>
    </w:p>
    <w:p w:rsidR="00AF3CC8" w:rsidRPr="007550EB" w:rsidRDefault="00AF3CC8" w:rsidP="00FB186F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88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550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организовывать и выполнять учебную проектную деятельность на основе установленных норм и стандартов, поиска новых технико-технологических решений; планировать и организовывать технологический процесс с учетом имеющихся ресурсов и условий;</w:t>
      </w:r>
    </w:p>
    <w:p w:rsidR="00AF3CC8" w:rsidRPr="007550EB" w:rsidRDefault="00AF3CC8" w:rsidP="00FB186F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88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550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осуществлять презентацию, экономическую и экологическую оценку проекта, давать примерную оценку стоимости произведенного продукта как товара на рынке; разрабатывать вариант рекламы для продукта труда.</w:t>
      </w:r>
    </w:p>
    <w:p w:rsidR="00AF3CC8" w:rsidRPr="007550EB" w:rsidRDefault="00AF3CC8" w:rsidP="00FB186F">
      <w:pPr>
        <w:autoSpaceDE w:val="0"/>
        <w:autoSpaceDN w:val="0"/>
        <w:adjustRightInd w:val="0"/>
        <w:spacing w:after="120"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50E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«Технологии обработки конструкционных материалов»</w:t>
      </w:r>
    </w:p>
    <w:p w:rsidR="00AF3CC8" w:rsidRPr="007550EB" w:rsidRDefault="00AF3CC8" w:rsidP="00FB186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F3CC8" w:rsidRPr="007550EB" w:rsidRDefault="00AF3CC8" w:rsidP="00FB186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 xml:space="preserve">находить в учебной литературе сведения, необходимые  для конструирования объекта и осуществления выбранной технологии его изготовления; </w:t>
      </w:r>
    </w:p>
    <w:p w:rsidR="00AF3CC8" w:rsidRPr="007550EB" w:rsidRDefault="00AF3CC8" w:rsidP="00FB186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читать технические рисунки, эскизы, чертежи, схемы;</w:t>
      </w:r>
    </w:p>
    <w:p w:rsidR="00AF3CC8" w:rsidRPr="007550EB" w:rsidRDefault="00AF3CC8" w:rsidP="00FB186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выполнять в масштабе чертежи и правильно оформлять технические рисунки и эскизы разработанных объектов;</w:t>
      </w:r>
    </w:p>
    <w:p w:rsidR="00AF3CC8" w:rsidRPr="007550EB" w:rsidRDefault="00AF3CC8" w:rsidP="00FB186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осуществлять технологические процессы создания или ремонта материальных объектов.</w:t>
      </w: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F3CC8" w:rsidRPr="007550EB" w:rsidRDefault="00AF3CC8" w:rsidP="00FB186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грамотно пользоваться графической документацией и технико-технологической информацией, применяемыми при проектировании, изготовлении и эксплуатации различных технических объектов;</w:t>
      </w:r>
    </w:p>
    <w:p w:rsidR="00AF3CC8" w:rsidRPr="007550EB" w:rsidRDefault="00AF3CC8" w:rsidP="00FB186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:rsidR="00AF3CC8" w:rsidRPr="007550EB" w:rsidRDefault="00AF3CC8" w:rsidP="00FB186F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</w:p>
    <w:p w:rsidR="00AF3CC8" w:rsidRPr="007550EB" w:rsidRDefault="00AF3CC8" w:rsidP="00FB186F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 w:rsidRPr="007550EB">
        <w:rPr>
          <w:rFonts w:ascii="Times New Roman" w:hAnsi="Times New Roman"/>
          <w:b/>
          <w:bCs/>
          <w:sz w:val="24"/>
          <w:szCs w:val="24"/>
        </w:rPr>
        <w:t>Раздел «Создание изделий из текстильных материалов»</w:t>
      </w:r>
    </w:p>
    <w:p w:rsidR="00AF3CC8" w:rsidRPr="007550EB" w:rsidRDefault="00AF3CC8" w:rsidP="00FB186F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i/>
          <w:sz w:val="24"/>
          <w:szCs w:val="24"/>
        </w:rPr>
        <w:t>Выпускник научится:</w:t>
      </w:r>
    </w:p>
    <w:p w:rsidR="00AF3CC8" w:rsidRPr="007550EB" w:rsidRDefault="00AF3CC8" w:rsidP="00FB186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изготавливать с помощью ручных инструментов и швейной машины простые по конструкции модели швейных изделий, пользуясь технологической документацией;</w:t>
      </w:r>
    </w:p>
    <w:p w:rsidR="00AF3CC8" w:rsidRPr="007550EB" w:rsidRDefault="00AF3CC8" w:rsidP="00FB186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выполнять влажно-тепловую обработку швейных изделий.</w:t>
      </w: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F3CC8" w:rsidRPr="007550EB" w:rsidRDefault="00AF3CC8" w:rsidP="00FB18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выполнять несложные приемы моделирования швейных изделий;</w:t>
      </w:r>
    </w:p>
    <w:p w:rsidR="00AF3CC8" w:rsidRPr="007550EB" w:rsidRDefault="00AF3CC8" w:rsidP="00FB18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определять и исправлять дефекты швейных изделий;</w:t>
      </w:r>
    </w:p>
    <w:p w:rsidR="00AF3CC8" w:rsidRPr="007550EB" w:rsidRDefault="00AF3CC8" w:rsidP="00FB18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выполнять художественную отделку швейных изделий;</w:t>
      </w:r>
    </w:p>
    <w:p w:rsidR="00AF3CC8" w:rsidRPr="007550EB" w:rsidRDefault="00AF3CC8" w:rsidP="00FB18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изготавливать изделия декоративно-прикладного искусства.</w:t>
      </w: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7550EB">
        <w:rPr>
          <w:rFonts w:ascii="Times New Roman" w:hAnsi="Times New Roman"/>
          <w:b/>
          <w:bCs/>
          <w:sz w:val="24"/>
          <w:szCs w:val="24"/>
        </w:rPr>
        <w:t>Раздел «Кулинария»</w:t>
      </w: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i/>
          <w:sz w:val="24"/>
          <w:szCs w:val="24"/>
        </w:rPr>
        <w:t>Выпускник научится:</w:t>
      </w:r>
    </w:p>
    <w:p w:rsidR="00AF3CC8" w:rsidRPr="007550EB" w:rsidRDefault="00AF3CC8" w:rsidP="00FB18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bCs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самостоятельно готовить для своей семьи простые кулинарные блюда из сырых и вареных овощей и фруктов, молока и молочных продуктов, яиц, рыбы, мяса, птицы, различных видов теста, круп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</w:r>
    </w:p>
    <w:p w:rsidR="00AF3CC8" w:rsidRPr="007550EB" w:rsidRDefault="00AF3CC8" w:rsidP="00FB186F">
      <w:pPr>
        <w:pStyle w:val="a4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i/>
          <w:sz w:val="24"/>
          <w:szCs w:val="24"/>
        </w:rPr>
        <w:t>Выпускник получит возможность научиться:</w:t>
      </w:r>
    </w:p>
    <w:p w:rsidR="00AF3CC8" w:rsidRPr="007550EB" w:rsidRDefault="00AF3CC8" w:rsidP="00FB18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составлять рацион питания на основе физиологических потребностей организма;</w:t>
      </w:r>
    </w:p>
    <w:p w:rsidR="00AF3CC8" w:rsidRPr="007550EB" w:rsidRDefault="00AF3CC8" w:rsidP="00FB18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выбирать пищевые продукты для удовлетворения потребностей организма в белках, жирах, углеводах, витаминах, минеральных веществах; организовывать свое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AF3CC8" w:rsidRPr="007550EB" w:rsidRDefault="00AF3CC8" w:rsidP="00FB18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AF3CC8" w:rsidRPr="007550EB" w:rsidRDefault="00AF3CC8" w:rsidP="00FB18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AF3CC8" w:rsidRPr="007550EB" w:rsidRDefault="00AF3CC8" w:rsidP="00FB18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bCs/>
          <w:i/>
          <w:sz w:val="24"/>
          <w:szCs w:val="24"/>
        </w:rPr>
      </w:pPr>
      <w:r w:rsidRPr="007550EB">
        <w:rPr>
          <w:rFonts w:ascii="Times New Roman" w:hAnsi="Times New Roman"/>
          <w:bCs/>
          <w:sz w:val="24"/>
          <w:szCs w:val="24"/>
        </w:rPr>
        <w:lastRenderedPageBreak/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AF3CC8" w:rsidRPr="007550EB" w:rsidRDefault="00AF3CC8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CC8" w:rsidRPr="007550EB" w:rsidRDefault="00AF3CC8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0EB">
        <w:rPr>
          <w:rFonts w:ascii="Times New Roman" w:hAnsi="Times New Roman" w:cs="Times New Roman"/>
          <w:b/>
          <w:sz w:val="24"/>
          <w:szCs w:val="24"/>
        </w:rPr>
        <w:t>Раздел «Современное производство и профессиональное самоопределение»</w:t>
      </w:r>
    </w:p>
    <w:p w:rsidR="00AF3CC8" w:rsidRPr="007550EB" w:rsidRDefault="00AF3CC8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CC8" w:rsidRPr="007550EB" w:rsidRDefault="00AF3CC8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0EB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F3CC8" w:rsidRPr="007550EB" w:rsidRDefault="00AF3CC8" w:rsidP="00FB186F">
      <w:pPr>
        <w:pStyle w:val="a3"/>
        <w:numPr>
          <w:ilvl w:val="0"/>
          <w:numId w:val="2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AF3CC8" w:rsidRPr="007550EB" w:rsidRDefault="00AF3CC8" w:rsidP="00FB186F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0EB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F3CC8" w:rsidRPr="007550EB" w:rsidRDefault="00AF3CC8" w:rsidP="00FB186F">
      <w:pPr>
        <w:pStyle w:val="a3"/>
        <w:numPr>
          <w:ilvl w:val="0"/>
          <w:numId w:val="2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планировать профессиональную карьеру;</w:t>
      </w:r>
    </w:p>
    <w:p w:rsidR="00AF3CC8" w:rsidRPr="007550EB" w:rsidRDefault="00AF3CC8" w:rsidP="00FB186F">
      <w:pPr>
        <w:pStyle w:val="a3"/>
        <w:numPr>
          <w:ilvl w:val="0"/>
          <w:numId w:val="2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рационально выбирать пути продолжения образования или трудоустройства;</w:t>
      </w:r>
    </w:p>
    <w:p w:rsidR="00AF3CC8" w:rsidRPr="007550EB" w:rsidRDefault="00AF3CC8" w:rsidP="00FB186F">
      <w:pPr>
        <w:pStyle w:val="a3"/>
        <w:numPr>
          <w:ilvl w:val="0"/>
          <w:numId w:val="2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ориентироваться в информации по трудоустройству и продолжению образования;</w:t>
      </w:r>
    </w:p>
    <w:p w:rsidR="00AF3CC8" w:rsidRPr="007550EB" w:rsidRDefault="00AF3CC8" w:rsidP="00FB186F">
      <w:pPr>
        <w:pStyle w:val="a3"/>
        <w:numPr>
          <w:ilvl w:val="0"/>
          <w:numId w:val="2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оценивать свои возможности и возможности своей семьи для предпринимательской деятельности.</w:t>
      </w:r>
    </w:p>
    <w:p w:rsidR="00E97E85" w:rsidRDefault="00E97E85" w:rsidP="00FB1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E85" w:rsidRDefault="00E97E85" w:rsidP="00FB1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8F1" w:rsidRPr="006C3AF2" w:rsidRDefault="00E97E85" w:rsidP="00A36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AF2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E563CE" w:rsidRPr="006C3AF2">
        <w:rPr>
          <w:rFonts w:ascii="Times New Roman" w:hAnsi="Times New Roman" w:cs="Times New Roman"/>
          <w:b/>
          <w:sz w:val="28"/>
          <w:szCs w:val="28"/>
        </w:rPr>
        <w:t xml:space="preserve"> УЧЕБНОГО </w:t>
      </w:r>
      <w:r w:rsidRPr="006C3AF2">
        <w:rPr>
          <w:rFonts w:ascii="Times New Roman" w:hAnsi="Times New Roman" w:cs="Times New Roman"/>
          <w:b/>
          <w:sz w:val="28"/>
          <w:szCs w:val="28"/>
        </w:rPr>
        <w:t>КУРСА</w:t>
      </w:r>
    </w:p>
    <w:p w:rsidR="00E563CE" w:rsidRPr="007550EB" w:rsidRDefault="00E563CE" w:rsidP="00FB1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796" w:rsidRPr="007550EB" w:rsidRDefault="004B0796" w:rsidP="00FB186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Самая важная проблема на сегодня в школах - это создание необходимых условий для технологической подготовки школьников. Технология в 5-8 классах традиционно представ</w:t>
      </w:r>
      <w:r w:rsidRPr="007550EB">
        <w:rPr>
          <w:rFonts w:ascii="Times New Roman" w:hAnsi="Times New Roman" w:cs="Times New Roman"/>
          <w:sz w:val="24"/>
          <w:szCs w:val="24"/>
        </w:rPr>
        <w:softHyphen/>
        <w:t>лена такими направлениями, как технический и обслуживающий труд. Во многих школах учащиеся обучаются в группах с малой наполняемостью. Между тем, в последнее время все чаще появляются так называемые недели</w:t>
      </w:r>
      <w:r w:rsidRPr="007550EB">
        <w:rPr>
          <w:rFonts w:ascii="Times New Roman" w:hAnsi="Times New Roman" w:cs="Times New Roman"/>
          <w:sz w:val="24"/>
          <w:szCs w:val="24"/>
        </w:rPr>
        <w:softHyphen/>
        <w:t>мые классы (менее 25 учащихся в городе и 20 - в сельской местности). При этом на уроках техно</w:t>
      </w:r>
      <w:r w:rsidRPr="007550EB">
        <w:rPr>
          <w:rFonts w:ascii="Times New Roman" w:hAnsi="Times New Roman" w:cs="Times New Roman"/>
          <w:sz w:val="24"/>
          <w:szCs w:val="24"/>
        </w:rPr>
        <w:softHyphen/>
        <w:t>логии учителю приходится одновременно зани</w:t>
      </w:r>
      <w:r w:rsidRPr="007550EB">
        <w:rPr>
          <w:rFonts w:ascii="Times New Roman" w:hAnsi="Times New Roman" w:cs="Times New Roman"/>
          <w:sz w:val="24"/>
          <w:szCs w:val="24"/>
        </w:rPr>
        <w:softHyphen/>
        <w:t>маться с девочками и мальчиками. Но для этого нужна программа обучения, в равной степени удовлетворяющая потребностям тех и других.</w:t>
      </w:r>
    </w:p>
    <w:p w:rsidR="004B0796" w:rsidRPr="007550EB" w:rsidRDefault="004B0796" w:rsidP="00FB186F">
      <w:pPr>
        <w:ind w:firstLine="720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Данная программа разработана для совместного обучения мальчиков и девочек -8 классов для </w:t>
      </w:r>
      <w:r w:rsidR="00035A82"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сельской </w:t>
      </w:r>
      <w:r w:rsidR="00E563CE">
        <w:rPr>
          <w:rFonts w:ascii="Times New Roman" w:hAnsi="Times New Roman" w:cs="Times New Roman"/>
          <w:color w:val="000000"/>
          <w:sz w:val="24"/>
          <w:szCs w:val="24"/>
        </w:rPr>
        <w:t>основной</w:t>
      </w:r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общеобразовательной школы. </w:t>
      </w:r>
      <w:r w:rsidRPr="007550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Основные разделы </w:t>
      </w:r>
      <w:r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базовой программы 5, 6, 7 и 8-х классов сохранены (изучаются не в полном </w:t>
      </w:r>
      <w:r w:rsidRPr="007550EB">
        <w:rPr>
          <w:rFonts w:ascii="Times New Roman" w:hAnsi="Times New Roman" w:cs="Times New Roman"/>
          <w:color w:val="000000"/>
          <w:spacing w:val="4"/>
          <w:sz w:val="24"/>
          <w:szCs w:val="24"/>
        </w:rPr>
        <w:t>объеме) и включены в разделы рабочей программы. Оба направления «Индустриальные технологии» и «Технологии ведения дома» интегрированы и для мальчиков и для девочек и изучаются не в полном объеме</w:t>
      </w:r>
      <w:r w:rsidR="00E563C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(зависит от материально-технической базы школы)</w:t>
      </w:r>
      <w:r w:rsidRPr="007550EB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</w:p>
    <w:p w:rsidR="004B0796" w:rsidRPr="007550EB" w:rsidRDefault="004B0796" w:rsidP="00FB186F">
      <w:pPr>
        <w:ind w:firstLine="720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pacing w:val="4"/>
          <w:sz w:val="24"/>
          <w:szCs w:val="24"/>
        </w:rPr>
        <w:t>Дифференцированный подход применяется при составлении заданий по разделам «</w:t>
      </w:r>
      <w:r w:rsidR="001C0A31"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Технологии обработки конструкционных материалов</w:t>
      </w:r>
      <w:r w:rsidRPr="007550EB">
        <w:rPr>
          <w:rFonts w:ascii="Times New Roman" w:hAnsi="Times New Roman" w:cs="Times New Roman"/>
          <w:color w:val="000000"/>
          <w:spacing w:val="4"/>
          <w:sz w:val="24"/>
          <w:szCs w:val="24"/>
        </w:rPr>
        <w:t>» и «</w:t>
      </w:r>
      <w:r w:rsidR="0071134B" w:rsidRPr="007550EB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Создание изделий из текстильных материалов</w:t>
      </w:r>
      <w:r w:rsidRPr="007550EB">
        <w:rPr>
          <w:rFonts w:ascii="Times New Roman" w:hAnsi="Times New Roman" w:cs="Times New Roman"/>
          <w:color w:val="000000"/>
          <w:spacing w:val="4"/>
          <w:sz w:val="24"/>
          <w:szCs w:val="24"/>
        </w:rPr>
        <w:t>». Самостоятельные и практические задания творческого характера и темы проектов школьники выбирают по своим интересам и склонностям.</w:t>
      </w:r>
    </w:p>
    <w:p w:rsidR="004B0796" w:rsidRPr="007550EB" w:rsidRDefault="004B0796" w:rsidP="00FB186F">
      <w:pPr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Обучение предусматривает линейно-концентрический принцип обучения: с 5 по 8 класс </w:t>
      </w:r>
      <w:r w:rsidRPr="007550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учащиеся знакомятся с технологиями преобразования материалов, энергии и информации на </w:t>
      </w:r>
      <w:r w:rsidRPr="007550EB">
        <w:rPr>
          <w:rFonts w:ascii="Times New Roman" w:hAnsi="Times New Roman" w:cs="Times New Roman"/>
          <w:color w:val="000000"/>
          <w:spacing w:val="6"/>
          <w:sz w:val="24"/>
          <w:szCs w:val="24"/>
        </w:rPr>
        <w:t>все более высоком уровне, в связи с чем, тематика разделов сохраняется</w:t>
      </w:r>
      <w:r w:rsidRPr="007550EB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 xml:space="preserve"> Рабочая  программа, с  целью учета интересов учащихся и  возможностей конкретного обра</w:t>
      </w:r>
      <w:r w:rsidR="00035A82" w:rsidRPr="007550EB">
        <w:rPr>
          <w:rFonts w:ascii="Times New Roman" w:hAnsi="Times New Roman" w:cs="Times New Roman"/>
          <w:sz w:val="24"/>
          <w:szCs w:val="24"/>
        </w:rPr>
        <w:t xml:space="preserve">зовательного учреждения </w:t>
      </w:r>
      <w:r w:rsidRPr="007550EB">
        <w:rPr>
          <w:rFonts w:ascii="Times New Roman" w:hAnsi="Times New Roman" w:cs="Times New Roman"/>
          <w:sz w:val="24"/>
          <w:szCs w:val="24"/>
        </w:rPr>
        <w:t xml:space="preserve">включает следующие разделы: </w:t>
      </w:r>
      <w:r w:rsidR="00A1373A" w:rsidRPr="007550EB">
        <w:rPr>
          <w:rFonts w:ascii="Times New Roman" w:hAnsi="Times New Roman" w:cs="Times New Roman"/>
          <w:sz w:val="24"/>
          <w:szCs w:val="24"/>
        </w:rPr>
        <w:t>«Технологии домашнего хозяйства»,</w:t>
      </w:r>
      <w:r w:rsidR="005B607A" w:rsidRPr="007550EB">
        <w:rPr>
          <w:rFonts w:ascii="Times New Roman" w:hAnsi="Times New Roman" w:cs="Times New Roman"/>
          <w:sz w:val="24"/>
          <w:szCs w:val="24"/>
        </w:rPr>
        <w:t xml:space="preserve"> «Электротехника», </w:t>
      </w:r>
      <w:r w:rsidRPr="007550EB">
        <w:rPr>
          <w:rFonts w:ascii="Times New Roman" w:hAnsi="Times New Roman" w:cs="Times New Roman"/>
          <w:sz w:val="24"/>
          <w:szCs w:val="24"/>
        </w:rPr>
        <w:t>«</w:t>
      </w:r>
      <w:r w:rsidR="00F35EDE"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Технологии обработки конструкционных материалов</w:t>
      </w:r>
      <w:r w:rsidR="00A1373A" w:rsidRPr="007550EB">
        <w:rPr>
          <w:rFonts w:ascii="Times New Roman" w:hAnsi="Times New Roman" w:cs="Times New Roman"/>
          <w:sz w:val="24"/>
          <w:szCs w:val="24"/>
        </w:rPr>
        <w:t>»,</w:t>
      </w:r>
      <w:r w:rsidR="005B607A" w:rsidRPr="007550EB">
        <w:rPr>
          <w:rFonts w:ascii="Times New Roman" w:hAnsi="Times New Roman" w:cs="Times New Roman"/>
          <w:sz w:val="24"/>
          <w:szCs w:val="24"/>
        </w:rPr>
        <w:t xml:space="preserve"> «Создание изделий из текстильных материалов», «Кулинария»,</w:t>
      </w:r>
      <w:r w:rsidR="00035A82" w:rsidRPr="007550EB">
        <w:rPr>
          <w:rFonts w:ascii="Times New Roman" w:hAnsi="Times New Roman" w:cs="Times New Roman"/>
          <w:sz w:val="24"/>
          <w:szCs w:val="24"/>
        </w:rPr>
        <w:t xml:space="preserve"> «</w:t>
      </w:r>
      <w:r w:rsidR="001C0A31" w:rsidRPr="007550EB">
        <w:rPr>
          <w:rFonts w:ascii="Times New Roman" w:hAnsi="Times New Roman" w:cs="Times New Roman"/>
          <w:sz w:val="24"/>
          <w:szCs w:val="24"/>
        </w:rPr>
        <w:t>Технологии творческой и опытнической деятельности</w:t>
      </w:r>
      <w:r w:rsidRPr="007550E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lastRenderedPageBreak/>
        <w:t xml:space="preserve">Основным видом деятельности учащихся, </w:t>
      </w:r>
      <w:r w:rsidR="00035A82"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изучающих пред</w:t>
      </w:r>
      <w:r w:rsidR="00035A82"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 xml:space="preserve">мет «Технология», 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является проектная деятельность. В течение учебного года уча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щиеся выполняют четыре проекта в рамках содержания четырёх разделов программы: «</w:t>
      </w:r>
      <w:r w:rsidR="00B30B73"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Технологии домашнего хозяйства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», «Ку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линария», «Создание изделий из текстильных материалов» и «</w:t>
      </w:r>
      <w:r w:rsidR="00F35EDE"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Технологии обработки конструкционных материалов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», а к концу учебного года — ком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плексный творческий проект, объединяющий проекты, выпол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 xml:space="preserve">ненные по каждому разделу. </w:t>
      </w:r>
    </w:p>
    <w:p w:rsidR="00B418F1" w:rsidRPr="007550EB" w:rsidRDefault="00B418F1" w:rsidP="00FB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По каждому разделу учащиеся изучают основной теоретиче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ский материал, осваивают необходимый минимум технологиче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ских операций, которые в дальнейшем позволяют выполнить творческие проекты.</w:t>
      </w:r>
    </w:p>
    <w:p w:rsidR="00B418F1" w:rsidRPr="007550EB" w:rsidRDefault="00B418F1" w:rsidP="00FB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</w:rPr>
      </w:pP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Основным дидактическим средством обучения является учебно-практическая деятельность учащихся.</w:t>
      </w:r>
    </w:p>
    <w:p w:rsidR="00B418F1" w:rsidRPr="007550EB" w:rsidRDefault="00B418F1" w:rsidP="00FB18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Приоритетными методами являются упражнения, лабораторно-практические, практические работы, выполнение проектов.</w:t>
      </w:r>
    </w:p>
    <w:p w:rsidR="00B418F1" w:rsidRPr="007550EB" w:rsidRDefault="00B418F1" w:rsidP="00FB18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t>Новизной данной программы является использование в обу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чении школьников информационных и коммуникационных тех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нологий, позволяющих расширить кругозор обучающихся за счёт обращения к различным источникам информации, в том числе сети Интернет; применение при выполнении творческих про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ектов текстовых и графических редакторов, компьютерных про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грамм, дающих возможность проектировать интерьеры, выпол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нять схемы для рукоделия, создавать электронные презента</w:t>
      </w:r>
      <w:r w:rsidRPr="007550EB">
        <w:rPr>
          <w:rFonts w:ascii="Times New Roman" w:eastAsia="Times New Roman" w:hAnsi="Times New Roman" w:cs="Times New Roman"/>
          <w:color w:val="191919"/>
          <w:sz w:val="24"/>
          <w:szCs w:val="24"/>
        </w:rPr>
        <w:softHyphen/>
        <w:t>ции.</w:t>
      </w:r>
    </w:p>
    <w:p w:rsidR="00B418F1" w:rsidRPr="007550EB" w:rsidRDefault="00B418F1" w:rsidP="00FB18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 xml:space="preserve">Так же  в  программе новым является  методологический подход, направленный на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 школьников. Эта  задача может быть реализована, прежде всего,  на занятиях  по кулинарии. В данный раздел включены лабораторно-практические работы по определению качества пищевых продуктов  органолептическими способами.Занятия данного разделаспособствуют формированию ответственного отношения к своему здоровью.</w:t>
      </w: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bCs/>
          <w:iCs/>
          <w:sz w:val="24"/>
          <w:szCs w:val="24"/>
        </w:rPr>
        <w:t>В содержании программы сквозной линией проходит</w:t>
      </w:r>
      <w:r w:rsidRPr="007550EB">
        <w:rPr>
          <w:rFonts w:ascii="Times New Roman" w:hAnsi="Times New Roman" w:cs="Times New Roman"/>
          <w:sz w:val="24"/>
          <w:szCs w:val="24"/>
        </w:rPr>
        <w:t xml:space="preserve"> совершенствование навыков экологической культуры и экологической морали, становления и формирования социально трудовой и эстетической компетентности учащихся.</w:t>
      </w:r>
    </w:p>
    <w:p w:rsidR="00B418F1" w:rsidRPr="007550EB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При изучении всего курса у учащихся формируются устойчивые безопасные приемы труда.</w:t>
      </w:r>
    </w:p>
    <w:p w:rsidR="00FE1F4D" w:rsidRPr="00E97E85" w:rsidRDefault="00B418F1" w:rsidP="00FB18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При изучении тем, учащиеся  знакомятся  с  различными профессиями, что  позволяет формировать  ценностно-ориентационную  компетенцию. Всё это позволяет реализовать современные взгляды на предназначение, структуру и содержание технологического образования.</w:t>
      </w:r>
    </w:p>
    <w:p w:rsidR="00FE1F4D" w:rsidRPr="007550EB" w:rsidRDefault="00FE1F4D" w:rsidP="00FB186F">
      <w:pPr>
        <w:pStyle w:val="Style1"/>
        <w:widowControl/>
        <w:ind w:left="1517"/>
        <w:jc w:val="both"/>
        <w:rPr>
          <w:rFonts w:ascii="Times New Roman" w:hAnsi="Times New Roman" w:cs="Times New Roman"/>
          <w:b/>
        </w:rPr>
      </w:pPr>
    </w:p>
    <w:p w:rsidR="00855C42" w:rsidRPr="007550EB" w:rsidRDefault="00855C42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A7942" w:rsidRPr="00AF3CC8" w:rsidRDefault="00DA7942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F3CC8">
        <w:rPr>
          <w:rFonts w:ascii="Times New Roman" w:hAnsi="Times New Roman"/>
          <w:b/>
          <w:color w:val="000000"/>
          <w:sz w:val="32"/>
          <w:szCs w:val="32"/>
        </w:rPr>
        <w:t>8 класс</w:t>
      </w:r>
    </w:p>
    <w:p w:rsidR="00DA7942" w:rsidRPr="007550EB" w:rsidRDefault="00DA7942" w:rsidP="00FB186F">
      <w:pPr>
        <w:pStyle w:val="a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43B0" w:rsidRPr="007550EB" w:rsidRDefault="00A443B0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Раздел «Семейная экономика»</w:t>
      </w:r>
    </w:p>
    <w:p w:rsidR="00A443B0" w:rsidRPr="007550EB" w:rsidRDefault="00A443B0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43B0" w:rsidRPr="007550EB" w:rsidRDefault="00A443B0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1. Семья как экономическая ячейка общества</w:t>
      </w:r>
    </w:p>
    <w:p w:rsidR="00A443B0" w:rsidRPr="007550EB" w:rsidRDefault="00A443B0" w:rsidP="00FB186F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0EB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 w:cs="Times New Roman"/>
          <w:color w:val="000000"/>
          <w:sz w:val="24"/>
          <w:szCs w:val="24"/>
        </w:rPr>
        <w:t>Роль семьи в обществе. Функции семьи: воспитательная, коммуникативная, экономическая, стабилизирующая и регулирующая. Потребности семьи: рациональные, ложные, духовные, материальные. Потребительский портрет вещи.  Затраты на приобретение товаров. Правила покупки.</w:t>
      </w:r>
      <w:r w:rsidR="00E4522A" w:rsidRPr="007550EB">
        <w:rPr>
          <w:rFonts w:ascii="Times New Roman" w:hAnsi="Times New Roman" w:cs="Times New Roman"/>
          <w:sz w:val="24"/>
          <w:szCs w:val="24"/>
        </w:rPr>
        <w:t xml:space="preserve"> Способы выявления потребностей семьи. Минимальные и оптимальные потребности. Потребительская корзина одного человека и членов семьи.</w:t>
      </w:r>
    </w:p>
    <w:p w:rsidR="00E4522A" w:rsidRPr="007550EB" w:rsidRDefault="00A443B0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="00E4522A" w:rsidRPr="007550EB">
        <w:rPr>
          <w:rFonts w:ascii="Times New Roman" w:hAnsi="Times New Roman"/>
          <w:color w:val="000000"/>
          <w:sz w:val="24"/>
          <w:szCs w:val="24"/>
        </w:rPr>
        <w:t xml:space="preserve"> Расчет затрат</w:t>
      </w:r>
      <w:r w:rsidR="00C72F39" w:rsidRPr="007550E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C72F39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43B0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2. Информация о товарах</w:t>
      </w:r>
    </w:p>
    <w:p w:rsidR="00E4522A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43B0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color w:val="000000"/>
          <w:sz w:val="24"/>
          <w:szCs w:val="24"/>
        </w:rPr>
        <w:t>Бюджет семьи</w:t>
      </w:r>
      <w:r w:rsidRPr="007550EB">
        <w:rPr>
          <w:rFonts w:ascii="Times New Roman" w:hAnsi="Times New Roman"/>
          <w:i/>
          <w:sz w:val="24"/>
          <w:szCs w:val="24"/>
        </w:rPr>
        <w:t>.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Информация о товарах. Источники информации. Торговые символы, этикетки, штриховой код. Понятие о сертификатах.</w:t>
      </w:r>
      <w:r w:rsidR="00C72F39" w:rsidRPr="007550EB">
        <w:rPr>
          <w:rFonts w:ascii="Times New Roman" w:hAnsi="Times New Roman"/>
          <w:color w:val="000000"/>
          <w:sz w:val="24"/>
          <w:szCs w:val="24"/>
        </w:rPr>
        <w:t xml:space="preserve"> Технология совершения покупок. Потребительские качества товаров и услуг. Правила поведения при совершении покупок. Способы защиты прав потребителей.</w:t>
      </w:r>
    </w:p>
    <w:p w:rsidR="00DA7942" w:rsidRPr="007550EB" w:rsidRDefault="00E4522A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lastRenderedPageBreak/>
        <w:t>Темы лабораторно-практических работ: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Разработка этикетки.</w:t>
      </w:r>
    </w:p>
    <w:p w:rsidR="00E4522A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4522A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3. Бюджет семьи</w:t>
      </w:r>
    </w:p>
    <w:p w:rsidR="00E4522A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4522A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sz w:val="24"/>
          <w:szCs w:val="24"/>
        </w:rPr>
        <w:t xml:space="preserve"> Источники семейных доходов и бюджет семьи. Технология построения семейного бюджета. Доходы и расходы семьи. Рациональное планирование расходов на основе актуальных потребностей семьи</w:t>
      </w:r>
      <w:r w:rsidR="00C72F39" w:rsidRPr="007550EB">
        <w:rPr>
          <w:rFonts w:ascii="Times New Roman" w:hAnsi="Times New Roman"/>
          <w:sz w:val="24"/>
          <w:szCs w:val="24"/>
        </w:rPr>
        <w:t xml:space="preserve">. </w:t>
      </w:r>
    </w:p>
    <w:p w:rsidR="00E4522A" w:rsidRPr="007550EB" w:rsidRDefault="00E4522A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="00C72F39" w:rsidRPr="007550EB">
        <w:rPr>
          <w:rFonts w:ascii="Times New Roman" w:hAnsi="Times New Roman"/>
          <w:color w:val="000000"/>
          <w:sz w:val="24"/>
          <w:szCs w:val="24"/>
        </w:rPr>
        <w:t xml:space="preserve"> Список расходов моей семьи.</w:t>
      </w:r>
    </w:p>
    <w:p w:rsidR="00C72F39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72F39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4. Расходы на питание</w:t>
      </w:r>
    </w:p>
    <w:p w:rsidR="00C72F39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color w:val="000000"/>
          <w:sz w:val="24"/>
          <w:szCs w:val="24"/>
        </w:rPr>
        <w:t>Пища. Рациональное питание. Режим питания. Правила составления меню, в зависимости от калорийности продуктов. Планирование расходов на питание.</w:t>
      </w:r>
    </w:p>
    <w:p w:rsidR="00E4522A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Учет потребления продуктов питания.</w:t>
      </w:r>
    </w:p>
    <w:p w:rsidR="00C72F39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4522A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5. Сбережения. Личный бюджет</w:t>
      </w:r>
    </w:p>
    <w:p w:rsidR="00E4522A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color w:val="000000"/>
          <w:sz w:val="24"/>
          <w:szCs w:val="24"/>
        </w:rPr>
        <w:t>Способы сбережения денежных средств семьи. Личный бюджет.</w:t>
      </w:r>
      <w:r w:rsidR="000C04DE" w:rsidRPr="007550EB">
        <w:rPr>
          <w:rFonts w:ascii="Times New Roman" w:hAnsi="Times New Roman"/>
          <w:bCs/>
          <w:color w:val="000000"/>
          <w:sz w:val="24"/>
          <w:szCs w:val="24"/>
        </w:rPr>
        <w:t xml:space="preserve"> Расходы: постоянные, переменные, непредвиденные</w:t>
      </w:r>
      <w:r w:rsidR="000C04DE" w:rsidRPr="007550E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Варианты ведения учетной книги. </w:t>
      </w:r>
    </w:p>
    <w:p w:rsidR="000C04DE" w:rsidRPr="007550EB" w:rsidRDefault="00C72F39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</w:t>
      </w:r>
      <w:r w:rsidR="000C04DE" w:rsidRPr="007550EB">
        <w:rPr>
          <w:rFonts w:ascii="Times New Roman" w:hAnsi="Times New Roman"/>
          <w:i/>
          <w:sz w:val="24"/>
          <w:szCs w:val="24"/>
        </w:rPr>
        <w:t xml:space="preserve">: </w:t>
      </w:r>
      <w:r w:rsidR="000C04DE" w:rsidRPr="007550EB">
        <w:rPr>
          <w:rFonts w:ascii="Times New Roman" w:hAnsi="Times New Roman"/>
          <w:color w:val="000000"/>
          <w:sz w:val="24"/>
          <w:szCs w:val="24"/>
        </w:rPr>
        <w:t xml:space="preserve">Учетная книга школьника.  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4522A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6. Предпринимательство в семье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sz w:val="24"/>
          <w:szCs w:val="24"/>
        </w:rPr>
        <w:t xml:space="preserve"> Технология ведения бизнеса. Оценка возможности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 xml:space="preserve">Темы лабораторно-практических работ: </w:t>
      </w:r>
      <w:r w:rsidRPr="007550EB">
        <w:rPr>
          <w:rFonts w:ascii="Times New Roman" w:hAnsi="Times New Roman"/>
          <w:color w:val="000000"/>
          <w:sz w:val="24"/>
          <w:szCs w:val="24"/>
        </w:rPr>
        <w:t>Бизнес-план.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E4522A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7. Экономика приусадебного участка</w:t>
      </w:r>
    </w:p>
    <w:p w:rsidR="00E4522A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7550EB">
        <w:rPr>
          <w:rFonts w:ascii="Times New Roman" w:hAnsi="Times New Roman"/>
          <w:color w:val="000000"/>
          <w:sz w:val="24"/>
          <w:szCs w:val="24"/>
        </w:rPr>
        <w:t>Назначение приусадебного участка. Нормы потребления и средний урожай основных культур. Расчет прибыли приусадебного участка. Понятие себестоимость продукции, оптовые и розничные цены.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Расчет площади приусадебного участка.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Раздел «Технологии художественной обработки материалов»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04DE" w:rsidRPr="007550EB" w:rsidRDefault="00A557D0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 xml:space="preserve">Тема 1. Художественные ремесла </w:t>
      </w:r>
    </w:p>
    <w:p w:rsidR="000C04DE" w:rsidRPr="007550EB" w:rsidRDefault="000C04DE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557D0" w:rsidRPr="007550EB" w:rsidRDefault="000C04DE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Приемы безопасной работы. Основные приемы художественной вышивки гладью: китайская, владимирский шов, белым по белому, золотое шитье. Подготовка к вышивке.</w:t>
      </w:r>
      <w:r w:rsidR="00086FFE" w:rsidRPr="007550EB">
        <w:rPr>
          <w:rFonts w:ascii="Times New Roman" w:hAnsi="Times New Roman"/>
          <w:color w:val="000000"/>
          <w:sz w:val="24"/>
          <w:szCs w:val="24"/>
        </w:rPr>
        <w:t xml:space="preserve"> Подбор материалов и приспособлений (пяльцы, мулине, калька).</w:t>
      </w:r>
      <w:r w:rsidR="00A557D0" w:rsidRPr="007550EB">
        <w:rPr>
          <w:rFonts w:ascii="Times New Roman" w:hAnsi="Times New Roman"/>
          <w:color w:val="000000"/>
          <w:sz w:val="24"/>
          <w:szCs w:val="24"/>
        </w:rPr>
        <w:t xml:space="preserve"> Техники вышивания «атласной гладью», «штриховой гладью». Виды швов и стежков. Технологии швов «узелки» и «рококо». Материалы, инструменты и приспособления, необходимые для выполнения швов.  Приемы объемности вышивки «узелками». Техника выполнения двусторонней глади и ее </w:t>
      </w:r>
      <w:r w:rsidR="00A557D0" w:rsidRPr="007550EB">
        <w:rPr>
          <w:rFonts w:ascii="Times New Roman" w:hAnsi="Times New Roman"/>
          <w:bCs/>
          <w:color w:val="000000"/>
          <w:sz w:val="24"/>
          <w:szCs w:val="24"/>
        </w:rPr>
        <w:t>разновидностей: прямой и косой глади</w:t>
      </w:r>
      <w:r w:rsidR="00A557D0" w:rsidRPr="007550EB">
        <w:rPr>
          <w:rFonts w:ascii="Times New Roman" w:hAnsi="Times New Roman"/>
          <w:color w:val="000000"/>
          <w:sz w:val="24"/>
          <w:szCs w:val="24"/>
        </w:rPr>
        <w:t xml:space="preserve">. Техника выполнения художественной глади. Особенности вышивание натюрморта. Вышивание пейзажа. </w:t>
      </w:r>
      <w:r w:rsidR="00A557D0" w:rsidRPr="007550EB">
        <w:rPr>
          <w:rFonts w:ascii="Times New Roman" w:hAnsi="Times New Roman"/>
          <w:color w:val="000000"/>
          <w:sz w:val="24"/>
          <w:szCs w:val="24"/>
        </w:rPr>
        <w:lastRenderedPageBreak/>
        <w:t xml:space="preserve">Эффект светотени. Редкая гладь. </w:t>
      </w:r>
      <w:r w:rsidR="00A557D0" w:rsidRPr="007550EB">
        <w:rPr>
          <w:rFonts w:ascii="Times New Roman" w:hAnsi="Times New Roman"/>
          <w:bCs/>
          <w:color w:val="000000"/>
          <w:sz w:val="24"/>
          <w:szCs w:val="24"/>
        </w:rPr>
        <w:t>Различия в выполнении листьев и отличия в вышивке предметов переднего и дальнего плана.</w:t>
      </w:r>
      <w:r w:rsidR="00A557D0" w:rsidRPr="007550EB">
        <w:rPr>
          <w:rFonts w:ascii="Times New Roman" w:hAnsi="Times New Roman"/>
          <w:color w:val="000000"/>
          <w:sz w:val="24"/>
          <w:szCs w:val="24"/>
        </w:rPr>
        <w:t xml:space="preserve"> Технология создания вышивки с помощью компьютера.</w:t>
      </w:r>
    </w:p>
    <w:p w:rsidR="000C04DE" w:rsidRPr="007550EB" w:rsidRDefault="000C04DE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Взаимосвязь формы и содержания.</w:t>
      </w:r>
      <w:r w:rsidR="00A557D0" w:rsidRPr="007550EB">
        <w:rPr>
          <w:rFonts w:ascii="Times New Roman" w:hAnsi="Times New Roman"/>
          <w:color w:val="000000"/>
          <w:sz w:val="24"/>
          <w:szCs w:val="24"/>
        </w:rPr>
        <w:t xml:space="preserve"> Вышивка атласной и штриховой гладью. Вышивка швами «узелки» и «рококо». Вышивка в технике двусторонней глади. Вышивка в технике художественной глади.</w:t>
      </w:r>
    </w:p>
    <w:p w:rsidR="0032557A" w:rsidRPr="007550EB" w:rsidRDefault="0032557A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6FFE" w:rsidRPr="007550EB" w:rsidRDefault="0032557A" w:rsidP="00FB186F">
      <w:pPr>
        <w:pStyle w:val="a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 xml:space="preserve">Раздел </w:t>
      </w:r>
      <w:r w:rsidRPr="007550EB">
        <w:rPr>
          <w:rFonts w:ascii="Times New Roman" w:hAnsi="Times New Roman"/>
          <w:b/>
          <w:sz w:val="24"/>
          <w:szCs w:val="24"/>
        </w:rPr>
        <w:t xml:space="preserve"> «</w:t>
      </w:r>
      <w:r w:rsidRPr="007550EB">
        <w:rPr>
          <w:rFonts w:ascii="Times New Roman" w:hAnsi="Times New Roman"/>
          <w:b/>
          <w:color w:val="000000"/>
          <w:sz w:val="24"/>
          <w:szCs w:val="24"/>
        </w:rPr>
        <w:t>Технологии ведения дома»</w:t>
      </w:r>
    </w:p>
    <w:p w:rsidR="0032557A" w:rsidRPr="007550EB" w:rsidRDefault="0032557A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2557A" w:rsidRPr="007550EB" w:rsidRDefault="0032557A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1. Инженерные коммуникации в доме</w:t>
      </w:r>
    </w:p>
    <w:p w:rsidR="0032557A" w:rsidRPr="007550EB" w:rsidRDefault="0032557A" w:rsidP="00FB186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7550EB">
        <w:rPr>
          <w:rFonts w:ascii="Times New Roman" w:hAnsi="Times New Roman"/>
          <w:sz w:val="24"/>
          <w:szCs w:val="24"/>
        </w:rPr>
        <w:t>Характеристика основных элементов систем водоснабжения, энергоснабжения, теплоснабжения, канализации в городском и сельском домах. Правила их эксплуатации. Современные системы фильтрации воды. Система безопасности жилища.</w:t>
      </w:r>
    </w:p>
    <w:p w:rsidR="0032557A" w:rsidRPr="007550EB" w:rsidRDefault="0032557A" w:rsidP="00FB186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57A" w:rsidRPr="007550EB" w:rsidRDefault="0032557A" w:rsidP="00FB186F">
      <w:pPr>
        <w:pStyle w:val="a4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sz w:val="24"/>
          <w:szCs w:val="24"/>
        </w:rPr>
        <w:t xml:space="preserve">Тема 2. </w:t>
      </w:r>
      <w:r w:rsidRPr="007550EB">
        <w:rPr>
          <w:rFonts w:ascii="Times New Roman" w:hAnsi="Times New Roman"/>
          <w:b/>
          <w:color w:val="000000"/>
          <w:sz w:val="24"/>
          <w:szCs w:val="24"/>
        </w:rPr>
        <w:t>Водопровод и канализация: типичные неисправности и простейший ремонт</w:t>
      </w:r>
    </w:p>
    <w:p w:rsidR="0032557A" w:rsidRPr="007550EB" w:rsidRDefault="0032557A" w:rsidP="00FB186F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7550EB">
        <w:rPr>
          <w:rFonts w:ascii="Times New Roman" w:hAnsi="Times New Roman"/>
          <w:color w:val="000000"/>
          <w:sz w:val="24"/>
          <w:szCs w:val="24"/>
        </w:rPr>
        <w:t>Системы водопровода и канализации в жилом помещении.</w:t>
      </w:r>
      <w:r w:rsidR="00F02AF1" w:rsidRPr="007550EB">
        <w:rPr>
          <w:rFonts w:ascii="Times New Roman" w:hAnsi="Times New Roman"/>
          <w:color w:val="000000"/>
          <w:sz w:val="24"/>
          <w:szCs w:val="24"/>
        </w:rPr>
        <w:t xml:space="preserve"> Система канализации в доме. Мусоропроводы и мусоросборники. Схемы горячего и холодного водоснабжения в многоэтажном доме.</w:t>
      </w:r>
    </w:p>
    <w:p w:rsidR="0032557A" w:rsidRPr="007550EB" w:rsidRDefault="0032557A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="00F02AF1" w:rsidRPr="007550EB">
        <w:rPr>
          <w:rFonts w:ascii="Times New Roman" w:hAnsi="Times New Roman"/>
          <w:color w:val="000000"/>
          <w:sz w:val="24"/>
          <w:szCs w:val="24"/>
        </w:rPr>
        <w:t xml:space="preserve"> Диагностика и ремонт водопроводного крана.</w:t>
      </w:r>
    </w:p>
    <w:p w:rsidR="00F02AF1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2AF1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sz w:val="24"/>
          <w:szCs w:val="24"/>
        </w:rPr>
        <w:t xml:space="preserve">Тема 3. </w:t>
      </w:r>
      <w:r w:rsidRPr="007550EB">
        <w:rPr>
          <w:rFonts w:ascii="Times New Roman" w:hAnsi="Times New Roman"/>
          <w:b/>
          <w:color w:val="000000"/>
          <w:sz w:val="24"/>
          <w:szCs w:val="24"/>
        </w:rPr>
        <w:t>Ремонт оконных блоков</w:t>
      </w:r>
    </w:p>
    <w:p w:rsidR="00F02AF1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Способы ремонта оконных блоков. Элементы оконного блока. Инструменты, необходимые для  ремонта.</w:t>
      </w:r>
    </w:p>
    <w:p w:rsidR="00086FFE" w:rsidRPr="007550EB" w:rsidRDefault="00F02AF1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Ремонт старого оконного блока.</w:t>
      </w:r>
    </w:p>
    <w:p w:rsidR="00F02AF1" w:rsidRPr="007550EB" w:rsidRDefault="00F02AF1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2AF1" w:rsidRPr="007550EB" w:rsidRDefault="00F02AF1" w:rsidP="00FB186F">
      <w:pPr>
        <w:pStyle w:val="a4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4. Ремонт дверных блоков</w:t>
      </w:r>
    </w:p>
    <w:p w:rsidR="0032557A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Состав дверного блока. Дверная коробка. Способы ремонта дверных блоков. Утепление дверей: поролоном, </w:t>
      </w:r>
      <w:proofErr w:type="spellStart"/>
      <w:r w:rsidRPr="007550EB">
        <w:rPr>
          <w:rFonts w:ascii="Times New Roman" w:hAnsi="Times New Roman"/>
          <w:color w:val="000000"/>
          <w:sz w:val="24"/>
          <w:szCs w:val="24"/>
        </w:rPr>
        <w:t>дермантином</w:t>
      </w:r>
      <w:proofErr w:type="spellEnd"/>
      <w:r w:rsidRPr="007550E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/>
          <w:color w:val="000000"/>
          <w:sz w:val="24"/>
          <w:szCs w:val="24"/>
        </w:rPr>
        <w:t>штапиком</w:t>
      </w:r>
      <w:proofErr w:type="spellEnd"/>
      <w:r w:rsidRPr="007550EB">
        <w:rPr>
          <w:rFonts w:ascii="Times New Roman" w:hAnsi="Times New Roman"/>
          <w:color w:val="000000"/>
          <w:sz w:val="24"/>
          <w:szCs w:val="24"/>
        </w:rPr>
        <w:t>.</w:t>
      </w:r>
    </w:p>
    <w:p w:rsidR="0032557A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Утепление двери.  </w:t>
      </w:r>
    </w:p>
    <w:p w:rsidR="00F02AF1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2AF1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5. Современный ручной электроинструмент</w:t>
      </w:r>
    </w:p>
    <w:p w:rsidR="00F02AF1" w:rsidRPr="007550EB" w:rsidRDefault="00F02AF1" w:rsidP="00FB186F">
      <w:pPr>
        <w:pStyle w:val="a4"/>
        <w:ind w:firstLine="708"/>
        <w:jc w:val="both"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="009909F2" w:rsidRPr="007550EB">
        <w:rPr>
          <w:rFonts w:ascii="Times New Roman" w:hAnsi="Times New Roman"/>
          <w:color w:val="000000"/>
          <w:sz w:val="24"/>
          <w:szCs w:val="24"/>
        </w:rPr>
        <w:t xml:space="preserve"> Назначение электродрели, </w:t>
      </w:r>
      <w:proofErr w:type="spellStart"/>
      <w:r w:rsidR="009909F2" w:rsidRPr="007550EB">
        <w:rPr>
          <w:rFonts w:ascii="Times New Roman" w:hAnsi="Times New Roman"/>
          <w:color w:val="000000"/>
          <w:sz w:val="24"/>
          <w:szCs w:val="24"/>
        </w:rPr>
        <w:t>электрорубанка</w:t>
      </w:r>
      <w:proofErr w:type="spellEnd"/>
      <w:r w:rsidR="009909F2" w:rsidRPr="007550E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9909F2" w:rsidRPr="007550EB">
        <w:rPr>
          <w:rFonts w:ascii="Times New Roman" w:hAnsi="Times New Roman"/>
          <w:color w:val="000000"/>
          <w:sz w:val="24"/>
          <w:szCs w:val="24"/>
        </w:rPr>
        <w:t>электролобзика</w:t>
      </w:r>
      <w:proofErr w:type="spellEnd"/>
      <w:r w:rsidR="009909F2" w:rsidRPr="007550EB">
        <w:rPr>
          <w:rFonts w:ascii="Times New Roman" w:hAnsi="Times New Roman"/>
          <w:color w:val="000000"/>
          <w:sz w:val="24"/>
          <w:szCs w:val="24"/>
        </w:rPr>
        <w:t xml:space="preserve">, электропилы, шлифовальной машины, перфоратора, </w:t>
      </w:r>
      <w:proofErr w:type="spellStart"/>
      <w:r w:rsidR="009909F2" w:rsidRPr="007550EB">
        <w:rPr>
          <w:rFonts w:ascii="Times New Roman" w:hAnsi="Times New Roman"/>
          <w:color w:val="000000"/>
          <w:sz w:val="24"/>
          <w:szCs w:val="24"/>
        </w:rPr>
        <w:t>скобозабивателя</w:t>
      </w:r>
      <w:proofErr w:type="spellEnd"/>
      <w:r w:rsidR="009909F2" w:rsidRPr="007550EB">
        <w:rPr>
          <w:rFonts w:ascii="Times New Roman" w:hAnsi="Times New Roman"/>
          <w:color w:val="000000"/>
          <w:sz w:val="24"/>
          <w:szCs w:val="24"/>
        </w:rPr>
        <w:t>, пистолета горячего воздуха и фрезера.</w:t>
      </w:r>
    </w:p>
    <w:p w:rsidR="0032557A" w:rsidRPr="007550EB" w:rsidRDefault="00F02AF1" w:rsidP="00FB186F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="009909F2" w:rsidRPr="007550EB">
        <w:rPr>
          <w:rFonts w:ascii="Times New Roman" w:hAnsi="Times New Roman"/>
          <w:color w:val="000000"/>
          <w:sz w:val="24"/>
          <w:szCs w:val="24"/>
        </w:rPr>
        <w:t xml:space="preserve"> Изучение ручного электроинструмента.</w:t>
      </w:r>
    </w:p>
    <w:p w:rsidR="009909F2" w:rsidRPr="007550EB" w:rsidRDefault="009909F2" w:rsidP="00F02AF1">
      <w:pPr>
        <w:pStyle w:val="a4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F02AF1" w:rsidRPr="007550EB" w:rsidRDefault="009909F2" w:rsidP="009909F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sz w:val="24"/>
          <w:szCs w:val="24"/>
        </w:rPr>
        <w:t>Раздел «</w:t>
      </w:r>
      <w:r w:rsidR="00820FAA" w:rsidRPr="007550EB">
        <w:rPr>
          <w:rFonts w:ascii="Times New Roman" w:hAnsi="Times New Roman"/>
          <w:b/>
          <w:sz w:val="24"/>
          <w:szCs w:val="24"/>
        </w:rPr>
        <w:t>Электротехника</w:t>
      </w:r>
      <w:r w:rsidRPr="007550EB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9909F2" w:rsidRPr="007550EB" w:rsidRDefault="009909F2" w:rsidP="009909F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909F2" w:rsidRPr="007550EB" w:rsidRDefault="009909F2" w:rsidP="009909F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 xml:space="preserve">Тема 1. </w:t>
      </w:r>
      <w:r w:rsidR="00820FAA" w:rsidRPr="007550EB">
        <w:rPr>
          <w:rFonts w:ascii="Times New Roman" w:hAnsi="Times New Roman"/>
          <w:b/>
          <w:color w:val="000000"/>
          <w:sz w:val="24"/>
          <w:szCs w:val="24"/>
        </w:rPr>
        <w:t>Электротехнические работы</w:t>
      </w:r>
    </w:p>
    <w:p w:rsidR="009909F2" w:rsidRPr="007550EB" w:rsidRDefault="009909F2" w:rsidP="00FB186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="00820FAA" w:rsidRPr="007550EB">
        <w:rPr>
          <w:rFonts w:ascii="Times New Roman" w:hAnsi="Times New Roman"/>
          <w:sz w:val="24"/>
          <w:szCs w:val="24"/>
        </w:rPr>
        <w:t>Общее понятие об электрическом токе, силе тока, напряжении и сопротивлении. Виды источников тока и приемников электрической энергии. Условные графические изображения на электрических схемах.</w:t>
      </w:r>
    </w:p>
    <w:p w:rsidR="00820FAA" w:rsidRPr="007550EB" w:rsidRDefault="00820FAA" w:rsidP="00FB186F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sz w:val="24"/>
          <w:szCs w:val="24"/>
        </w:rPr>
        <w:t xml:space="preserve">Понятие об электрической цепи и ее принципиальной схеме. Виды проводов. Инструменты для электромонтажных работ. </w:t>
      </w:r>
      <w:r w:rsidR="00D8124A" w:rsidRPr="007550EB">
        <w:rPr>
          <w:rFonts w:ascii="Times New Roman" w:hAnsi="Times New Roman"/>
          <w:color w:val="000000"/>
          <w:sz w:val="24"/>
          <w:szCs w:val="24"/>
        </w:rPr>
        <w:t>Параметры потребителей и источников электроэнергии. Устройства защиты электрических цепей.</w:t>
      </w:r>
    </w:p>
    <w:p w:rsidR="00D8124A" w:rsidRPr="007550EB" w:rsidRDefault="00D8124A" w:rsidP="009909F2">
      <w:pPr>
        <w:pStyle w:val="a4"/>
        <w:rPr>
          <w:rFonts w:ascii="Times New Roman" w:hAnsi="Times New Roman"/>
          <w:color w:val="000000"/>
          <w:sz w:val="24"/>
          <w:szCs w:val="24"/>
        </w:rPr>
      </w:pPr>
    </w:p>
    <w:p w:rsidR="00D8124A" w:rsidRPr="007550EB" w:rsidRDefault="00D8124A" w:rsidP="00D8124A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2. Электротехнические устройства</w:t>
      </w:r>
    </w:p>
    <w:p w:rsidR="00D8124A" w:rsidRPr="007550EB" w:rsidRDefault="00D8124A" w:rsidP="00FB186F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lastRenderedPageBreak/>
        <w:t>Теоретические сведения.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Организация рабочего места для </w:t>
      </w:r>
      <w:proofErr w:type="spellStart"/>
      <w:r w:rsidRPr="007550EB">
        <w:rPr>
          <w:rFonts w:ascii="Times New Roman" w:hAnsi="Times New Roman"/>
          <w:color w:val="000000"/>
          <w:sz w:val="24"/>
          <w:szCs w:val="24"/>
        </w:rPr>
        <w:t>элекротехнических</w:t>
      </w:r>
      <w:proofErr w:type="spellEnd"/>
      <w:r w:rsidRPr="007550EB">
        <w:rPr>
          <w:rFonts w:ascii="Times New Roman" w:hAnsi="Times New Roman"/>
          <w:color w:val="000000"/>
          <w:sz w:val="24"/>
          <w:szCs w:val="24"/>
        </w:rPr>
        <w:t xml:space="preserve"> работ. Правила безопасности при электротехнических работах. Виды электрических проводов. Соединение электрических проводов. Последовательность операций при монтаже электрической цепи. Лампа накаливания. Люминесцентное и неоновое освещение.</w:t>
      </w:r>
    </w:p>
    <w:p w:rsidR="00D8124A" w:rsidRPr="007550EB" w:rsidRDefault="00D8124A" w:rsidP="00FB186F">
      <w:pPr>
        <w:pStyle w:val="a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color w:val="000000"/>
          <w:sz w:val="24"/>
          <w:szCs w:val="24"/>
        </w:rPr>
        <w:t>Электронагревательные элементы закрытого типа. Электронагревательные элементы открытого типа. Трубчатые электронагревательные элементы (ТЭН). Биметаллический терморегулятор.</w:t>
      </w:r>
    </w:p>
    <w:p w:rsidR="009909F2" w:rsidRPr="007550EB" w:rsidRDefault="009909F2" w:rsidP="00FB186F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Темы лабораторно-практических работ:</w:t>
      </w:r>
      <w:r w:rsidR="00D8124A" w:rsidRPr="007550EB">
        <w:rPr>
          <w:rFonts w:ascii="Times New Roman" w:hAnsi="Times New Roman"/>
          <w:color w:val="000000"/>
          <w:sz w:val="24"/>
          <w:szCs w:val="24"/>
        </w:rPr>
        <w:t xml:space="preserve"> Изучение домашнего электросчетчика в работе. Электрическая цепь с элементами управления и защиты. Изучение электромонтажного инструмента. </w:t>
      </w:r>
      <w:proofErr w:type="spellStart"/>
      <w:r w:rsidR="00D8124A" w:rsidRPr="007550EB">
        <w:rPr>
          <w:rFonts w:ascii="Times New Roman" w:hAnsi="Times New Roman"/>
          <w:color w:val="000000"/>
          <w:sz w:val="24"/>
          <w:szCs w:val="24"/>
        </w:rPr>
        <w:t>Оконцевание</w:t>
      </w:r>
      <w:proofErr w:type="spellEnd"/>
      <w:r w:rsidR="00D8124A" w:rsidRPr="007550EB">
        <w:rPr>
          <w:rFonts w:ascii="Times New Roman" w:hAnsi="Times New Roman"/>
          <w:color w:val="000000"/>
          <w:sz w:val="24"/>
          <w:szCs w:val="24"/>
        </w:rPr>
        <w:t xml:space="preserve"> медных одно- и многожильных проводов. Энергетический аудит школы. </w:t>
      </w:r>
    </w:p>
    <w:p w:rsidR="0054527C" w:rsidRPr="007550EB" w:rsidRDefault="0054527C" w:rsidP="00D8124A">
      <w:pPr>
        <w:pStyle w:val="a4"/>
        <w:rPr>
          <w:rFonts w:ascii="Times New Roman" w:hAnsi="Times New Roman"/>
          <w:color w:val="000000"/>
          <w:sz w:val="24"/>
          <w:szCs w:val="24"/>
        </w:rPr>
      </w:pPr>
    </w:p>
    <w:p w:rsidR="009909F2" w:rsidRPr="007550EB" w:rsidRDefault="00D8124A" w:rsidP="009909F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Раздел «Технологии творческой и опытнической деятельности»</w:t>
      </w:r>
    </w:p>
    <w:p w:rsidR="00D8124A" w:rsidRPr="007550EB" w:rsidRDefault="00D8124A" w:rsidP="009909F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8124A" w:rsidRPr="007550EB" w:rsidRDefault="00D8124A" w:rsidP="009909F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50EB">
        <w:rPr>
          <w:rFonts w:ascii="Times New Roman" w:hAnsi="Times New Roman"/>
          <w:b/>
          <w:color w:val="000000"/>
          <w:sz w:val="24"/>
          <w:szCs w:val="24"/>
        </w:rPr>
        <w:t>Тема 1. Исследовательская и созидательная деятельность</w:t>
      </w:r>
    </w:p>
    <w:p w:rsidR="0054527C" w:rsidRPr="007550EB" w:rsidRDefault="00D8124A" w:rsidP="00FB186F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7550EB">
        <w:rPr>
          <w:rFonts w:ascii="Times New Roman" w:hAnsi="Times New Roman"/>
          <w:sz w:val="24"/>
          <w:szCs w:val="24"/>
        </w:rPr>
        <w:t xml:space="preserve"> Проектирование как сфера профессиональной деятельности.</w:t>
      </w:r>
      <w:r w:rsidR="0054527C" w:rsidRPr="007550EB">
        <w:rPr>
          <w:rFonts w:ascii="Times New Roman" w:hAnsi="Times New Roman"/>
          <w:color w:val="000000"/>
          <w:sz w:val="24"/>
          <w:szCs w:val="24"/>
        </w:rPr>
        <w:t xml:space="preserve"> Последовательность проектирования. Банк идей. Реализация проекта. Оценка проекта. </w:t>
      </w:r>
    </w:p>
    <w:p w:rsidR="0054527C" w:rsidRPr="007550EB" w:rsidRDefault="0054527C" w:rsidP="00FB186F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i/>
          <w:color w:val="000000"/>
          <w:sz w:val="24"/>
          <w:szCs w:val="24"/>
        </w:rPr>
        <w:t>Практические работы:</w:t>
      </w:r>
      <w:r w:rsidRPr="007550EB">
        <w:rPr>
          <w:rFonts w:ascii="Times New Roman" w:hAnsi="Times New Roman"/>
          <w:color w:val="000000"/>
          <w:sz w:val="24"/>
          <w:szCs w:val="24"/>
        </w:rPr>
        <w:t xml:space="preserve"> Обоснование темы творческого проекта. Разработка вариантов, выбор лучшего варианта. Выполнение проекта и анализ результатов работы. Оформление пояснительной записки и проведение презентации.</w:t>
      </w:r>
    </w:p>
    <w:p w:rsidR="0054527C" w:rsidRPr="007550EB" w:rsidRDefault="0054527C" w:rsidP="00FB186F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7550EB">
        <w:rPr>
          <w:rFonts w:ascii="Times New Roman" w:hAnsi="Times New Roman"/>
          <w:color w:val="000000"/>
          <w:sz w:val="24"/>
          <w:szCs w:val="24"/>
        </w:rPr>
        <w:t>Варианты творческих проектов: «Семейный бюджет», «Бизнес-план», «Дом будущего», «Мой профессиональный выбор».</w:t>
      </w:r>
    </w:p>
    <w:p w:rsidR="00855C42" w:rsidRPr="007550EB" w:rsidRDefault="00855C42" w:rsidP="00A557D0">
      <w:pPr>
        <w:pStyle w:val="a4"/>
        <w:jc w:val="center"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FB6555" w:rsidRPr="00FB6555" w:rsidRDefault="00046600" w:rsidP="00FB6555">
      <w:pPr>
        <w:pStyle w:val="1"/>
        <w:spacing w:line="362" w:lineRule="auto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hAnsi="Times New Roman"/>
          <w:b w:val="0"/>
          <w:bCs w:val="0"/>
          <w:caps/>
          <w:color w:val="000000"/>
          <w:sz w:val="24"/>
          <w:szCs w:val="24"/>
        </w:rPr>
        <w:br w:type="page"/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lastRenderedPageBreak/>
        <w:t>Тематическое</w:t>
      </w:r>
      <w:r w:rsidR="00FB6555" w:rsidRPr="00FB6555">
        <w:rPr>
          <w:rFonts w:ascii="Times New Roman" w:hAnsi="Times New Roman" w:cs="Times New Roman"/>
          <w:spacing w:val="54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планирование</w:t>
      </w:r>
      <w:r w:rsidR="00FB6555" w:rsidRPr="00FB6555">
        <w:rPr>
          <w:rFonts w:ascii="Times New Roman" w:hAnsi="Times New Roman" w:cs="Times New Roman"/>
          <w:spacing w:val="50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с</w:t>
      </w:r>
      <w:r w:rsidR="00FB6555" w:rsidRPr="00FB6555">
        <w:rPr>
          <w:rFonts w:ascii="Times New Roman" w:hAnsi="Times New Roman" w:cs="Times New Roman"/>
          <w:spacing w:val="59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учетом</w:t>
      </w:r>
      <w:r w:rsidR="00FB6555" w:rsidRPr="00FB6555">
        <w:rPr>
          <w:rFonts w:ascii="Times New Roman" w:hAnsi="Times New Roman" w:cs="Times New Roman"/>
          <w:spacing w:val="50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рабочей</w:t>
      </w:r>
      <w:r w:rsidR="00FB6555" w:rsidRPr="00FB6555">
        <w:rPr>
          <w:rFonts w:ascii="Times New Roman" w:hAnsi="Times New Roman" w:cs="Times New Roman"/>
          <w:spacing w:val="57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программы</w:t>
      </w:r>
      <w:r w:rsidR="00FB6555" w:rsidRPr="00FB6555">
        <w:rPr>
          <w:rFonts w:ascii="Times New Roman" w:hAnsi="Times New Roman" w:cs="Times New Roman"/>
          <w:spacing w:val="50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воспитания</w:t>
      </w:r>
      <w:r w:rsidR="00FB6555" w:rsidRPr="00FB6555">
        <w:rPr>
          <w:rFonts w:ascii="Times New Roman" w:hAnsi="Times New Roman" w:cs="Times New Roman"/>
          <w:spacing w:val="56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указанием</w:t>
      </w:r>
      <w:r w:rsidR="00FB6555" w:rsidRPr="00FB6555">
        <w:rPr>
          <w:rFonts w:ascii="Times New Roman" w:hAnsi="Times New Roman" w:cs="Times New Roman"/>
          <w:spacing w:val="55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количества</w:t>
      </w:r>
      <w:r w:rsidR="00FB6555" w:rsidRPr="00FB6555">
        <w:rPr>
          <w:rFonts w:ascii="Times New Roman" w:hAnsi="Times New Roman" w:cs="Times New Roman"/>
          <w:spacing w:val="55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часов,</w:t>
      </w:r>
      <w:r w:rsidR="00FB6555" w:rsidRPr="00FB6555">
        <w:rPr>
          <w:rFonts w:ascii="Times New Roman" w:hAnsi="Times New Roman" w:cs="Times New Roman"/>
          <w:spacing w:val="58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отводимых</w:t>
      </w:r>
      <w:r w:rsidR="00FB6555" w:rsidRPr="00FB6555">
        <w:rPr>
          <w:rFonts w:ascii="Times New Roman" w:hAnsi="Times New Roman" w:cs="Times New Roman"/>
          <w:spacing w:val="50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на</w:t>
      </w:r>
      <w:r w:rsidR="00FB6555" w:rsidRPr="00FB6555">
        <w:rPr>
          <w:rFonts w:ascii="Times New Roman" w:hAnsi="Times New Roman" w:cs="Times New Roman"/>
          <w:spacing w:val="56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изучение</w:t>
      </w:r>
      <w:r w:rsidR="00FB6555" w:rsidRPr="00FB6555">
        <w:rPr>
          <w:rFonts w:ascii="Times New Roman" w:hAnsi="Times New Roman" w:cs="Times New Roman"/>
          <w:spacing w:val="-57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каждой</w:t>
      </w:r>
      <w:r w:rsidR="00FB6555" w:rsidRPr="00FB6555">
        <w:rPr>
          <w:rFonts w:ascii="Times New Roman" w:hAnsi="Times New Roman" w:cs="Times New Roman"/>
          <w:spacing w:val="1"/>
          <w:kern w:val="0"/>
          <w:sz w:val="24"/>
          <w:szCs w:val="24"/>
          <w:lang w:eastAsia="en-US"/>
        </w:rPr>
        <w:t xml:space="preserve"> </w:t>
      </w:r>
      <w:r w:rsidR="00FB6555" w:rsidRPr="00FB6555">
        <w:rPr>
          <w:rFonts w:ascii="Times New Roman" w:hAnsi="Times New Roman" w:cs="Times New Roman"/>
          <w:kern w:val="0"/>
          <w:sz w:val="24"/>
          <w:szCs w:val="24"/>
          <w:lang w:eastAsia="en-US"/>
        </w:rPr>
        <w:t>темы.</w:t>
      </w:r>
    </w:p>
    <w:p w:rsidR="00FB6555" w:rsidRPr="00FB6555" w:rsidRDefault="00FB6555" w:rsidP="00FB6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5"/>
        <w:gridCol w:w="3193"/>
        <w:gridCol w:w="5109"/>
      </w:tblGrid>
      <w:tr w:rsidR="00FB6555" w:rsidRPr="00FB6555" w:rsidTr="00FB6555">
        <w:trPr>
          <w:trHeight w:val="1243"/>
        </w:trPr>
        <w:tc>
          <w:tcPr>
            <w:tcW w:w="5565" w:type="dxa"/>
          </w:tcPr>
          <w:p w:rsidR="00FB6555" w:rsidRPr="00FB6555" w:rsidRDefault="00FB6555" w:rsidP="00FB6555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раздела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,</w:t>
            </w:r>
            <w:r w:rsidRPr="00FB6555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темы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93" w:type="dxa"/>
          </w:tcPr>
          <w:p w:rsidR="00FB6555" w:rsidRPr="00FB6555" w:rsidRDefault="00FB6555" w:rsidP="00FB6555">
            <w:pPr>
              <w:spacing w:line="273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5109" w:type="dxa"/>
          </w:tcPr>
          <w:p w:rsidR="00FB6555" w:rsidRPr="00FB6555" w:rsidRDefault="00FB6555" w:rsidP="00FB6555">
            <w:pPr>
              <w:spacing w:line="273" w:lineRule="exact"/>
              <w:ind w:left="258" w:right="2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программы</w:t>
            </w:r>
            <w:proofErr w:type="spellEnd"/>
          </w:p>
          <w:p w:rsidR="00FB6555" w:rsidRPr="00FB6555" w:rsidRDefault="00FB6555" w:rsidP="00FB6555">
            <w:pPr>
              <w:spacing w:before="132"/>
              <w:ind w:left="258" w:right="25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sz w:val="24"/>
              </w:rPr>
              <w:t>Профориентация</w:t>
            </w:r>
            <w:proofErr w:type="spellEnd"/>
          </w:p>
        </w:tc>
      </w:tr>
      <w:tr w:rsidR="00FB6555" w:rsidRPr="00FB6555" w:rsidTr="00FB6555">
        <w:trPr>
          <w:trHeight w:val="1243"/>
        </w:trPr>
        <w:tc>
          <w:tcPr>
            <w:tcW w:w="5565" w:type="dxa"/>
          </w:tcPr>
          <w:p w:rsidR="00FB6555" w:rsidRPr="00FB6555" w:rsidRDefault="00FB6555" w:rsidP="00FB6555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Семейная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экономика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:rsidR="00FB6555" w:rsidRPr="00FB6555" w:rsidRDefault="00FB6555" w:rsidP="00FB6555">
            <w:pPr>
              <w:spacing w:before="132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FB6555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FB655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sz w:val="24"/>
              </w:rPr>
              <w:t>Семейная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sz w:val="24"/>
              </w:rPr>
              <w:t>экономика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193" w:type="dxa"/>
          </w:tcPr>
          <w:p w:rsidR="00FB6555" w:rsidRPr="00FB6555" w:rsidRDefault="00FB6555" w:rsidP="00FB6555">
            <w:pPr>
              <w:spacing w:before="132"/>
              <w:ind w:left="28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lang w:val="ru-RU"/>
              </w:rPr>
              <w:t>7</w:t>
            </w:r>
          </w:p>
        </w:tc>
        <w:tc>
          <w:tcPr>
            <w:tcW w:w="5109" w:type="dxa"/>
          </w:tcPr>
          <w:p w:rsidR="00FB6555" w:rsidRPr="00FB6555" w:rsidRDefault="00FB6555" w:rsidP="00FB6555">
            <w:pPr>
              <w:spacing w:line="360" w:lineRule="auto"/>
              <w:ind w:left="52" w:right="151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Профориентационные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экскурсии в учреждения</w:t>
            </w:r>
            <w:r w:rsidRPr="00FB6555">
              <w:rPr>
                <w:rFonts w:ascii="Times New Roman" w:eastAsia="Times New Roman" w:hAnsi="Times New Roman" w:cs="Times New Roman"/>
                <w:i/>
                <w:spacing w:val="-57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высшего</w:t>
            </w:r>
            <w:r w:rsidRPr="00FB6555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FB6555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среднего</w:t>
            </w:r>
            <w:r w:rsidRPr="00FB6555">
              <w:rPr>
                <w:rFonts w:ascii="Times New Roman" w:eastAsia="Times New Roman" w:hAnsi="Times New Roman" w:cs="Times New Roman"/>
                <w:i/>
                <w:spacing w:val="2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образования</w:t>
            </w:r>
          </w:p>
          <w:p w:rsidR="00FB6555" w:rsidRPr="00FB6555" w:rsidRDefault="00FB6555" w:rsidP="00FB6555">
            <w:pPr>
              <w:spacing w:line="274" w:lineRule="exact"/>
              <w:ind w:left="252" w:right="356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Виртуальные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экскурсии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по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предприятиям</w:t>
            </w:r>
            <w:proofErr w:type="spellEnd"/>
          </w:p>
        </w:tc>
      </w:tr>
      <w:tr w:rsidR="00FB6555" w:rsidRPr="00FB6555" w:rsidTr="00FB6555">
        <w:trPr>
          <w:trHeight w:val="1656"/>
        </w:trPr>
        <w:tc>
          <w:tcPr>
            <w:tcW w:w="5565" w:type="dxa"/>
          </w:tcPr>
          <w:p w:rsidR="00FB6555" w:rsidRPr="00FB6555" w:rsidRDefault="00FB6555" w:rsidP="00FB6555">
            <w:pPr>
              <w:tabs>
                <w:tab w:val="left" w:pos="628"/>
                <w:tab w:val="left" w:pos="629"/>
                <w:tab w:val="left" w:pos="2189"/>
                <w:tab w:val="left" w:pos="3364"/>
                <w:tab w:val="left" w:pos="4755"/>
              </w:tabs>
              <w:spacing w:before="29" w:line="414" w:lineRule="exact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FB655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художественной обработки материалов </w:t>
            </w:r>
          </w:p>
        </w:tc>
        <w:tc>
          <w:tcPr>
            <w:tcW w:w="3193" w:type="dxa"/>
          </w:tcPr>
          <w:p w:rsidR="00FB6555" w:rsidRPr="00FB6555" w:rsidRDefault="00FB6555" w:rsidP="00FB6555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109" w:type="dxa"/>
          </w:tcPr>
          <w:p w:rsidR="00FB6555" w:rsidRPr="00FB6555" w:rsidRDefault="00FB6555" w:rsidP="00FB6555">
            <w:pPr>
              <w:spacing w:line="360" w:lineRule="auto"/>
              <w:ind w:left="254" w:right="35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 взаимодействия с</w:t>
            </w:r>
            <w:r w:rsidRPr="00FB655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учреждениями</w:t>
            </w:r>
          </w:p>
          <w:p w:rsidR="00FB6555" w:rsidRPr="00FB6555" w:rsidRDefault="00FB6555" w:rsidP="00FB6555">
            <w:pPr>
              <w:spacing w:line="273" w:lineRule="exact"/>
              <w:ind w:left="56" w:right="4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дополнительного</w:t>
            </w:r>
            <w:r w:rsidRPr="00FB6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FB6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Центром</w:t>
            </w:r>
            <w:r w:rsidRPr="00FB655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занятости</w:t>
            </w:r>
            <w:r w:rsidRPr="00FB655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населения</w:t>
            </w:r>
          </w:p>
        </w:tc>
      </w:tr>
      <w:tr w:rsidR="00FB6555" w:rsidRPr="00FB6555" w:rsidTr="00FB6555">
        <w:trPr>
          <w:trHeight w:val="1656"/>
        </w:trPr>
        <w:tc>
          <w:tcPr>
            <w:tcW w:w="5565" w:type="dxa"/>
          </w:tcPr>
          <w:p w:rsidR="00FB6555" w:rsidRDefault="00FB6555" w:rsidP="00FB6555"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B930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930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30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ведения</w:t>
            </w:r>
            <w:proofErr w:type="spellEnd"/>
            <w:r w:rsidRPr="00B930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30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дома</w:t>
            </w:r>
            <w:proofErr w:type="spellEnd"/>
            <w:r w:rsidRPr="00B930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3" w:type="dxa"/>
          </w:tcPr>
          <w:p w:rsidR="00FB6555" w:rsidRDefault="00FB6555">
            <w:r w:rsidRPr="00B930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109" w:type="dxa"/>
          </w:tcPr>
          <w:p w:rsidR="00FB6555" w:rsidRPr="00FB6555" w:rsidRDefault="00FB6555" w:rsidP="00FB6555">
            <w:pPr>
              <w:tabs>
                <w:tab w:val="left" w:pos="1674"/>
                <w:tab w:val="left" w:pos="1780"/>
                <w:tab w:val="left" w:pos="2486"/>
                <w:tab w:val="left" w:pos="3090"/>
                <w:tab w:val="left" w:pos="3197"/>
                <w:tab w:val="left" w:pos="4613"/>
              </w:tabs>
              <w:spacing w:line="360" w:lineRule="auto"/>
              <w:ind w:left="258" w:right="35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Pr="00FB6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профориентационных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фестивалях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акциях,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конкурсах</w:t>
            </w:r>
            <w:r w:rsidRPr="00FB655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Расширение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знаний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учащихся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</w:p>
          <w:p w:rsidR="00FB6555" w:rsidRPr="00FB6555" w:rsidRDefault="00FB6555" w:rsidP="00FB6555">
            <w:pPr>
              <w:spacing w:line="362" w:lineRule="auto"/>
              <w:ind w:left="215" w:right="16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учителями-предметниками</w:t>
            </w:r>
            <w:r w:rsidRPr="00FB6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r w:rsidRPr="00FB6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</w:t>
            </w:r>
            <w:proofErr w:type="gramEnd"/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образовательной</w:t>
            </w:r>
            <w:r w:rsidRPr="00FB655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B655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FB6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траектории»</w:t>
            </w:r>
          </w:p>
          <w:p w:rsidR="00FB6555" w:rsidRPr="00FB6555" w:rsidRDefault="00FB6555" w:rsidP="00FB6555">
            <w:pPr>
              <w:spacing w:line="273" w:lineRule="exact"/>
              <w:ind w:left="4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15 марта</w:t>
            </w:r>
            <w:r w:rsidRPr="00FB6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FB6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Всемирный</w:t>
            </w:r>
            <w:r w:rsidRPr="00FB655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FB6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защиты</w:t>
            </w:r>
            <w:r w:rsidRPr="00FB6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</w:t>
            </w:r>
          </w:p>
          <w:p w:rsidR="00FB6555" w:rsidRPr="00343CE1" w:rsidRDefault="00FB6555" w:rsidP="00FB6555">
            <w:pPr>
              <w:rPr>
                <w:lang w:val="ru-RU"/>
              </w:rPr>
            </w:pPr>
            <w:r w:rsidRPr="00343CE1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потребителя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-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5"/>
        <w:gridCol w:w="3193"/>
        <w:gridCol w:w="5109"/>
      </w:tblGrid>
      <w:tr w:rsidR="00FB6555" w:rsidRPr="00FB6555" w:rsidTr="00FB6555">
        <w:trPr>
          <w:trHeight w:val="1243"/>
        </w:trPr>
        <w:tc>
          <w:tcPr>
            <w:tcW w:w="5565" w:type="dxa"/>
          </w:tcPr>
          <w:p w:rsidR="00FB6555" w:rsidRPr="00FB6555" w:rsidRDefault="00FB6555" w:rsidP="00FB6555">
            <w:pPr>
              <w:tabs>
                <w:tab w:val="left" w:pos="1759"/>
                <w:tab w:val="left" w:pos="3371"/>
                <w:tab w:val="left" w:pos="3875"/>
              </w:tabs>
              <w:spacing w:line="362" w:lineRule="auto"/>
              <w:ind w:left="110" w:right="1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Технологии</w:t>
            </w:r>
            <w:r w:rsidRPr="00FB6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творческой</w:t>
            </w:r>
            <w:r w:rsidRPr="00FB6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и</w:t>
            </w:r>
            <w:r w:rsidRPr="00FB6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FB655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опытнической</w:t>
            </w:r>
            <w:r w:rsidRPr="00FB6555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деятельности.</w:t>
            </w:r>
          </w:p>
          <w:p w:rsidR="00FB6555" w:rsidRPr="00FB6555" w:rsidRDefault="00FB6555" w:rsidP="00FB6555">
            <w:pPr>
              <w:spacing w:line="269" w:lineRule="exact"/>
              <w:ind w:left="17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sz w:val="24"/>
              </w:rPr>
              <w:t>Исследовательская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B655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sz w:val="24"/>
              </w:rPr>
              <w:t>созидательная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193" w:type="dxa"/>
          </w:tcPr>
          <w:p w:rsidR="00FB6555" w:rsidRPr="00FB6555" w:rsidRDefault="00FB6555" w:rsidP="00FB6555">
            <w:pPr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:rsidR="00FB6555" w:rsidRPr="00FB6555" w:rsidRDefault="00FB6555" w:rsidP="00FB6555">
            <w:pPr>
              <w:spacing w:before="132"/>
              <w:ind w:left="28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lang w:val="ru-RU"/>
              </w:rPr>
              <w:t>5</w:t>
            </w:r>
          </w:p>
        </w:tc>
        <w:tc>
          <w:tcPr>
            <w:tcW w:w="5109" w:type="dxa"/>
          </w:tcPr>
          <w:p w:rsidR="00FB6555" w:rsidRPr="00FB6555" w:rsidRDefault="00FB6555" w:rsidP="00FB6555">
            <w:pPr>
              <w:spacing w:line="362" w:lineRule="auto"/>
              <w:ind w:left="1113" w:right="210" w:hanging="99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Анкетирование учащихся по вопросам выбора</w:t>
            </w:r>
            <w:r w:rsidRPr="00FB6555">
              <w:rPr>
                <w:rFonts w:ascii="Times New Roman" w:eastAsia="Times New Roman" w:hAnsi="Times New Roman" w:cs="Times New Roman"/>
                <w:i/>
                <w:spacing w:val="-58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профессии</w:t>
            </w:r>
            <w:r w:rsidRPr="00FB6555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FB6555">
              <w:rPr>
                <w:rFonts w:ascii="Times New Roman" w:eastAsia="Times New Roman" w:hAnsi="Times New Roman" w:cs="Times New Roman"/>
                <w:i/>
                <w:spacing w:val="2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специальности</w:t>
            </w:r>
          </w:p>
        </w:tc>
      </w:tr>
      <w:tr w:rsidR="00FB6555" w:rsidRPr="00FB6555" w:rsidTr="00FB6555">
        <w:trPr>
          <w:trHeight w:val="1243"/>
        </w:trPr>
        <w:tc>
          <w:tcPr>
            <w:tcW w:w="5565" w:type="dxa"/>
          </w:tcPr>
          <w:p w:rsidR="00FB6555" w:rsidRPr="00FB6555" w:rsidRDefault="00FB6555" w:rsidP="00FB6555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Всего:</w:t>
            </w:r>
            <w:r w:rsidRPr="00FB6555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34</w:t>
            </w:r>
            <w:r w:rsidRPr="00FB6555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="00DB628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часа.</w:t>
            </w:r>
          </w:p>
        </w:tc>
        <w:tc>
          <w:tcPr>
            <w:tcW w:w="3193" w:type="dxa"/>
          </w:tcPr>
          <w:p w:rsidR="00FB6555" w:rsidRPr="00FB6555" w:rsidRDefault="00FB6555" w:rsidP="00FB6555">
            <w:pPr>
              <w:spacing w:line="273" w:lineRule="exact"/>
              <w:ind w:right="1328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B6555">
              <w:rPr>
                <w:rFonts w:ascii="Times New Roman" w:eastAsia="Times New Roman" w:hAnsi="Times New Roman" w:cs="Times New Roman"/>
                <w:b/>
                <w:color w:val="181818"/>
                <w:sz w:val="24"/>
              </w:rPr>
              <w:t>34</w:t>
            </w:r>
          </w:p>
        </w:tc>
        <w:tc>
          <w:tcPr>
            <w:tcW w:w="5109" w:type="dxa"/>
          </w:tcPr>
          <w:p w:rsidR="00FB6555" w:rsidRPr="00FB6555" w:rsidRDefault="00FB6555" w:rsidP="00FB6555">
            <w:pPr>
              <w:spacing w:line="360" w:lineRule="auto"/>
              <w:ind w:left="56" w:right="151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Организация школьной практики по окончанию</w:t>
            </w:r>
            <w:r w:rsidRPr="00FB6555">
              <w:rPr>
                <w:rFonts w:ascii="Times New Roman" w:eastAsia="Times New Roman" w:hAnsi="Times New Roman" w:cs="Times New Roman"/>
                <w:i/>
                <w:spacing w:val="-58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учебного</w:t>
            </w:r>
            <w:r w:rsidRPr="00FB6555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FB6555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года</w:t>
            </w:r>
          </w:p>
          <w:p w:rsidR="00FB6555" w:rsidRPr="00FB6555" w:rsidRDefault="00FB6555" w:rsidP="00FB6555">
            <w:pPr>
              <w:ind w:left="252" w:right="356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Виртуальные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экскурсии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по</w:t>
            </w:r>
            <w:proofErr w:type="spellEnd"/>
            <w:r w:rsidRPr="00FB6555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proofErr w:type="spellStart"/>
            <w:r w:rsidRPr="00FB6555">
              <w:rPr>
                <w:rFonts w:ascii="Times New Roman" w:eastAsia="Times New Roman" w:hAnsi="Times New Roman" w:cs="Times New Roman"/>
                <w:i/>
                <w:sz w:val="24"/>
              </w:rPr>
              <w:t>предприятиям</w:t>
            </w:r>
            <w:proofErr w:type="spellEnd"/>
          </w:p>
        </w:tc>
      </w:tr>
    </w:tbl>
    <w:p w:rsidR="00FB6555" w:rsidRDefault="00FB6555" w:rsidP="00FB6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B6555" w:rsidRDefault="00FB655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FB6555" w:rsidRPr="00FB6555" w:rsidRDefault="00FB6555" w:rsidP="00FB6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B6555" w:rsidRPr="00FB6555" w:rsidSect="008F23F5">
          <w:pgSz w:w="16840" w:h="11910" w:orient="landscape"/>
          <w:pgMar w:top="567" w:right="700" w:bottom="280" w:left="660" w:header="720" w:footer="720" w:gutter="0"/>
          <w:cols w:space="720"/>
          <w:docGrid w:linePitch="299"/>
        </w:sectPr>
      </w:pPr>
    </w:p>
    <w:p w:rsidR="00CE44CD" w:rsidRPr="00B815D5" w:rsidRDefault="00046600" w:rsidP="00CE44CD">
      <w:pPr>
        <w:keepNext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lastRenderedPageBreak/>
        <w:t>Календарн</w:t>
      </w:r>
      <w:proofErr w:type="gramStart"/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 </w:t>
      </w:r>
      <w:r w:rsidR="00CE44CD" w:rsidRPr="00B815D5">
        <w:rPr>
          <w:rFonts w:ascii="Times New Roman" w:hAnsi="Times New Roman"/>
          <w:b/>
          <w:bCs/>
          <w:caps/>
          <w:color w:val="000000"/>
          <w:sz w:val="24"/>
          <w:szCs w:val="24"/>
        </w:rPr>
        <w:t>тематическое планирование</w:t>
      </w:r>
    </w:p>
    <w:p w:rsidR="004D7D2E" w:rsidRDefault="004D7D2E" w:rsidP="00CE44CD">
      <w:pPr>
        <w:autoSpaceDE w:val="0"/>
        <w:autoSpaceDN w:val="0"/>
        <w:adjustRightInd w:val="0"/>
        <w:spacing w:before="60" w:after="120" w:line="252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44CD" w:rsidRPr="00B815D5" w:rsidRDefault="00CE44CD" w:rsidP="00CE44CD">
      <w:pPr>
        <w:autoSpaceDE w:val="0"/>
        <w:autoSpaceDN w:val="0"/>
        <w:adjustRightInd w:val="0"/>
        <w:spacing w:before="60" w:after="120" w:line="252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815D5">
        <w:rPr>
          <w:rFonts w:ascii="Times New Roman" w:hAnsi="Times New Roman"/>
          <w:b/>
          <w:bCs/>
          <w:color w:val="000000"/>
          <w:sz w:val="24"/>
          <w:szCs w:val="24"/>
        </w:rPr>
        <w:t>8 класс 34 часа (1 час в неделю)</w:t>
      </w:r>
    </w:p>
    <w:tbl>
      <w:tblPr>
        <w:tblW w:w="9772" w:type="dxa"/>
        <w:tblCellSpacing w:w="0" w:type="dxa"/>
        <w:tblInd w:w="90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79"/>
        <w:gridCol w:w="4273"/>
        <w:gridCol w:w="1276"/>
        <w:gridCol w:w="1559"/>
        <w:gridCol w:w="1985"/>
      </w:tblGrid>
      <w:tr w:rsidR="00B6475E" w:rsidRPr="00B815D5" w:rsidTr="00B6475E">
        <w:trPr>
          <w:trHeight w:val="517"/>
          <w:tblCellSpacing w:w="0" w:type="dxa"/>
        </w:trPr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tabs>
                <w:tab w:val="left" w:pos="-15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tabs>
                <w:tab w:val="left" w:pos="-15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раздела, темы.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475E" w:rsidRPr="00B6475E" w:rsidRDefault="00B6475E" w:rsidP="00B6475E">
            <w:pPr>
              <w:tabs>
                <w:tab w:val="left" w:pos="-15"/>
              </w:tabs>
              <w:jc w:val="right"/>
              <w:rPr>
                <w:rStyle w:val="FontStyle43"/>
                <w:rFonts w:cstheme="minorBidi"/>
                <w:b/>
                <w:sz w:val="24"/>
                <w:szCs w:val="24"/>
              </w:rPr>
            </w:pPr>
            <w:proofErr w:type="gramStart"/>
            <w:r w:rsidRPr="00B815D5">
              <w:rPr>
                <w:rFonts w:ascii="Times New Roman" w:hAnsi="Times New Roman"/>
                <w:b/>
                <w:sz w:val="24"/>
                <w:szCs w:val="24"/>
              </w:rPr>
              <w:t>Коли-</w:t>
            </w:r>
            <w:proofErr w:type="spellStart"/>
            <w:r w:rsidRPr="00B815D5">
              <w:rPr>
                <w:rFonts w:ascii="Times New Roman" w:hAnsi="Times New Roman"/>
                <w:b/>
                <w:sz w:val="24"/>
                <w:szCs w:val="24"/>
              </w:rPr>
              <w:t>чество</w:t>
            </w:r>
            <w:proofErr w:type="spellEnd"/>
            <w:proofErr w:type="gramEnd"/>
            <w:r w:rsidRPr="00B815D5">
              <w:rPr>
                <w:rFonts w:ascii="Times New Roman" w:hAnsi="Times New Roman"/>
                <w:b/>
                <w:sz w:val="24"/>
                <w:szCs w:val="24"/>
              </w:rPr>
              <w:t xml:space="preserve"> часо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tabs>
                <w:tab w:val="left" w:pos="-15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475E" w:rsidRDefault="00B6475E" w:rsidP="00CE44CD">
            <w:pPr>
              <w:tabs>
                <w:tab w:val="left" w:pos="-15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по факту</w:t>
            </w:r>
          </w:p>
          <w:p w:rsidR="00B6475E" w:rsidRPr="00B815D5" w:rsidRDefault="00B6475E" w:rsidP="00CE44CD">
            <w:pPr>
              <w:tabs>
                <w:tab w:val="left" w:pos="-15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115"/>
          <w:tblCellSpacing w:w="-8" w:type="dxa"/>
        </w:trPr>
        <w:tc>
          <w:tcPr>
            <w:tcW w:w="6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553"/>
          <w:tblCellSpacing w:w="-8" w:type="dxa"/>
        </w:trPr>
        <w:tc>
          <w:tcPr>
            <w:tcW w:w="6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Первичный инструктаж на рабочем месте. Вводный урок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241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Семейная экономика 7 часов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520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Семья как экономическая ячейка общества.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278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Информация о товарах.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97486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 семьи.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Расходы на питание.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Сбережения. Личный бюджет.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Предпринимательство в семье.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Экономика приусадебного участка.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9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6475E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Технологии художественной обработки материалов (6 часов)</w:t>
            </w:r>
          </w:p>
        </w:tc>
      </w:tr>
      <w:tr w:rsidR="00B6475E" w:rsidRPr="00B815D5" w:rsidTr="00B6475E">
        <w:tblPrEx>
          <w:tblCellSpacing w:w="-8" w:type="dxa"/>
        </w:tblPrEx>
        <w:trPr>
          <w:trHeight w:val="450"/>
          <w:tblCellSpacing w:w="-8" w:type="dxa"/>
        </w:trPr>
        <w:tc>
          <w:tcPr>
            <w:tcW w:w="9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 Художественные ремесла (6 часов)</w:t>
            </w: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97486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 вышивка.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97486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Атласная и штриховая гладь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Швы «узелки» и «рококо».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Двусторонняя гладь.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Художественная гладь.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Домашний компьютер в вышивке.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9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6475E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Технологии ведения дома (6 часов)</w:t>
            </w: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97486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Инженерные коммуникации в доме.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Водопровод и канализация: типичные неисправности и простейший ремонт.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оконных блоков.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дверных блоков.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Утепление дверей и окон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Современный ручной электроинструмент.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238"/>
          <w:tblCellSpacing w:w="-8" w:type="dxa"/>
        </w:trPr>
        <w:tc>
          <w:tcPr>
            <w:tcW w:w="6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IV </w:t>
            </w: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Электротехника (9 часов)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2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 Электротехнические работы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Электрический ток и его использование.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Принципиальные и монтажные электрические схемы.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604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Потребители и источники электроэнергии.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Электроизмерительные приборы.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безопасности на уроках </w:t>
            </w:r>
            <w:proofErr w:type="spellStart"/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электротехнологии</w:t>
            </w:r>
            <w:proofErr w:type="spellEnd"/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Электрические провода.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Монтаж электрической цепи.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4F57A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Электроосветительные приборы.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Бытовые электронагревательные приборы.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9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6475E" w:rsidRDefault="00B6475E" w:rsidP="00CD704C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Технологии творческой и опытнической деятельности (5 часов)</w:t>
            </w: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97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D704C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 Исследовательская и созидательная деятельность (5 часов)</w:t>
            </w: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 как сфера профессиональной деятельности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B6475E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Обоснование темы творческого проекта. Разработка вариантов, выбор лучшего варианта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проекта и анализ результатов работы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пояснительной записки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475E" w:rsidRPr="00B815D5" w:rsidTr="00B6475E">
        <w:tblPrEx>
          <w:tblCellSpacing w:w="-8" w:type="dxa"/>
        </w:tblPrEx>
        <w:trPr>
          <w:trHeight w:val="35"/>
          <w:tblCellSpacing w:w="-8" w:type="dxa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5D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FB6555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6475E" w:rsidRPr="00B815D5" w:rsidRDefault="00B6475E" w:rsidP="00CE44C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E44CD" w:rsidRPr="00B815D5" w:rsidRDefault="00CE44CD" w:rsidP="00CE44CD">
      <w:pPr>
        <w:autoSpaceDE w:val="0"/>
        <w:autoSpaceDN w:val="0"/>
        <w:adjustRightInd w:val="0"/>
        <w:spacing w:before="60" w:after="120" w:line="252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44CD" w:rsidRPr="00B815D5" w:rsidRDefault="00CE44CD" w:rsidP="00CE44CD">
      <w:pPr>
        <w:autoSpaceDE w:val="0"/>
        <w:autoSpaceDN w:val="0"/>
        <w:adjustRightInd w:val="0"/>
        <w:spacing w:before="60" w:after="120" w:line="252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6600" w:rsidRDefault="0004660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E56C64" w:rsidRPr="00CE44CD" w:rsidRDefault="00E56C64" w:rsidP="00116F8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63956" w:rsidRPr="00263956" w:rsidRDefault="00263956" w:rsidP="00263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3956">
        <w:rPr>
          <w:rFonts w:ascii="Times New Roman" w:eastAsia="Times New Roman" w:hAnsi="Times New Roman" w:cs="Times New Roman"/>
          <w:b/>
          <w:sz w:val="32"/>
          <w:szCs w:val="32"/>
        </w:rPr>
        <w:t>Описание учебно-методического иматериально-технического обеспечения образовательного процесса</w:t>
      </w:r>
    </w:p>
    <w:p w:rsidR="00515A94" w:rsidRPr="007550EB" w:rsidRDefault="00515A94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8F1" w:rsidRPr="007550EB" w:rsidRDefault="00B418F1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0EB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программы</w:t>
      </w:r>
    </w:p>
    <w:p w:rsidR="00B418F1" w:rsidRPr="007550EB" w:rsidRDefault="00B418F1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0EB">
        <w:rPr>
          <w:rFonts w:ascii="Times New Roman" w:hAnsi="Times New Roman" w:cs="Times New Roman"/>
          <w:b/>
          <w:sz w:val="24"/>
          <w:szCs w:val="24"/>
        </w:rPr>
        <w:t>Список  литературы:</w:t>
      </w:r>
    </w:p>
    <w:p w:rsidR="00596653" w:rsidRPr="007550EB" w:rsidRDefault="00596653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1. Технология: 5 класс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550EB">
        <w:rPr>
          <w:rFonts w:ascii="Times New Roman" w:hAnsi="Times New Roman" w:cs="Times New Roman"/>
          <w:sz w:val="24"/>
          <w:szCs w:val="24"/>
        </w:rPr>
        <w:t xml:space="preserve"> учебник для учащихся общеобразовательных учреждений. ФГОС./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П.С.Самородский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В. Д. Симоненко,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. – 4-е изд.,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>. - М.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-Граф, 2013, - 208 с.: ил. </w:t>
      </w:r>
      <w:r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sz w:val="24"/>
          <w:szCs w:val="24"/>
        </w:rPr>
        <w:t xml:space="preserve"> 978-5-360-04383-6</w:t>
      </w:r>
    </w:p>
    <w:p w:rsidR="00596653" w:rsidRPr="007550EB" w:rsidRDefault="00596653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2. Технология: 6 класс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550EB">
        <w:rPr>
          <w:rFonts w:ascii="Times New Roman" w:hAnsi="Times New Roman" w:cs="Times New Roman"/>
          <w:sz w:val="24"/>
          <w:szCs w:val="24"/>
        </w:rPr>
        <w:t xml:space="preserve"> учебник для учащихся общеобразовательных учреждений. ФГОС. /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П.С.Самородский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В. Д. Симоненко,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. – 3-е изд.,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>. - М.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-Граф, 2014, - 208 с.: ил. </w:t>
      </w:r>
      <w:r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sz w:val="24"/>
          <w:szCs w:val="24"/>
        </w:rPr>
        <w:t xml:space="preserve"> 978-5-360-04682-0</w:t>
      </w:r>
    </w:p>
    <w:p w:rsidR="00596653" w:rsidRPr="007550EB" w:rsidRDefault="00596653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3. Технология: 7 класс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550EB">
        <w:rPr>
          <w:rFonts w:ascii="Times New Roman" w:hAnsi="Times New Roman" w:cs="Times New Roman"/>
          <w:sz w:val="24"/>
          <w:szCs w:val="24"/>
        </w:rPr>
        <w:t xml:space="preserve"> учебник для учащихся общеобразовательных учреждений. ФГОС. /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П.С.Самородский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В. Д. Симоненко,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. – 3-е изд.,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>. - М.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-Граф, 2014, - 208 с.: ил. </w:t>
      </w:r>
      <w:r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sz w:val="24"/>
          <w:szCs w:val="24"/>
        </w:rPr>
        <w:t xml:space="preserve"> 978-5-360-05004-9</w:t>
      </w:r>
    </w:p>
    <w:p w:rsidR="00596653" w:rsidRPr="007550EB" w:rsidRDefault="00596653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4. Технология: 8 класс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550EB">
        <w:rPr>
          <w:rFonts w:ascii="Times New Roman" w:hAnsi="Times New Roman" w:cs="Times New Roman"/>
          <w:sz w:val="24"/>
          <w:szCs w:val="24"/>
        </w:rPr>
        <w:t xml:space="preserve"> учебник для учащихся общеобразовательных учреждений / В. Д. Симоненко,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А.А.Электов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Б.А.Гончаров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 и др.; под ред. В.Д.Симоненко. – М.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-Граф, 2014, - 176 с.: ил. </w:t>
      </w:r>
      <w:r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sz w:val="24"/>
          <w:szCs w:val="24"/>
        </w:rPr>
        <w:t xml:space="preserve"> 978-5-360-04658-5</w:t>
      </w:r>
    </w:p>
    <w:p w:rsidR="00596653" w:rsidRPr="007550EB" w:rsidRDefault="00596653" w:rsidP="007D023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sz w:val="24"/>
          <w:szCs w:val="24"/>
        </w:rPr>
        <w:t>5. Технология: Программа: 5-8 классы / (универсальная линия) Алгоритм успеха. ФГОС. /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П.С.Самородский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В.Д.Симоненко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 и др. - М.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proofErr w:type="gramEnd"/>
      <w:r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-Граф, 2014, - 112 с.:  </w:t>
      </w:r>
      <w:r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sz w:val="24"/>
          <w:szCs w:val="24"/>
        </w:rPr>
        <w:t xml:space="preserve"> 978-5-360-04691-2</w:t>
      </w:r>
    </w:p>
    <w:p w:rsidR="00596653" w:rsidRPr="00116F80" w:rsidRDefault="00596653" w:rsidP="00116F80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/>
        <w:ind w:right="19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Технология 5-8 классы рабочие программы по учебникам </w:t>
      </w:r>
      <w:r w:rsidRPr="007550EB">
        <w:rPr>
          <w:rFonts w:ascii="Times New Roman" w:hAnsi="Times New Roman" w:cs="Times New Roman"/>
          <w:sz w:val="24"/>
          <w:szCs w:val="24"/>
        </w:rPr>
        <w:t xml:space="preserve">под ред.В.Д. Симоненко. Модифицированный вариант для неделимых классов/ авт.-сост.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Н.П.Литвиненко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О.А.Чельцова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Т.А.Подмаркова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>. – Волгоград: Учитель, 2011 г.</w:t>
      </w:r>
    </w:p>
    <w:p w:rsidR="00B418F1" w:rsidRPr="007550EB" w:rsidRDefault="00596653" w:rsidP="007D023B">
      <w:pPr>
        <w:pStyle w:val="a3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B418F1" w:rsidRPr="007550E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418F1" w:rsidRPr="007550EB">
        <w:rPr>
          <w:rFonts w:ascii="Times New Roman" w:hAnsi="Times New Roman" w:cs="Times New Roman"/>
          <w:bCs/>
          <w:sz w:val="24"/>
          <w:szCs w:val="24"/>
        </w:rPr>
        <w:t>Технология: программа: 5-8 классы, А. Т. Тищенко, Н.В.Синица, М.: «</w:t>
      </w:r>
      <w:proofErr w:type="spellStart"/>
      <w:r w:rsidR="00B418F1" w:rsidRPr="007550EB">
        <w:rPr>
          <w:rFonts w:ascii="Times New Roman" w:hAnsi="Times New Roman" w:cs="Times New Roman"/>
          <w:bCs/>
          <w:sz w:val="24"/>
          <w:szCs w:val="24"/>
        </w:rPr>
        <w:t>Вентана</w:t>
      </w:r>
      <w:proofErr w:type="spellEnd"/>
      <w:r w:rsidR="00B418F1" w:rsidRPr="007550EB">
        <w:rPr>
          <w:rFonts w:ascii="Times New Roman" w:hAnsi="Times New Roman" w:cs="Times New Roman"/>
          <w:bCs/>
          <w:sz w:val="24"/>
          <w:szCs w:val="24"/>
        </w:rPr>
        <w:t>-Граф»</w:t>
      </w:r>
      <w:r w:rsidRPr="007550EB">
        <w:rPr>
          <w:rFonts w:ascii="Times New Roman" w:hAnsi="Times New Roman" w:cs="Times New Roman"/>
          <w:bCs/>
          <w:sz w:val="24"/>
          <w:szCs w:val="24"/>
        </w:rPr>
        <w:t>, система «Алгоритм успеха» 2014</w:t>
      </w:r>
      <w:r w:rsidR="00B418F1" w:rsidRPr="007550EB">
        <w:rPr>
          <w:rFonts w:ascii="Times New Roman" w:hAnsi="Times New Roman" w:cs="Times New Roman"/>
          <w:bCs/>
          <w:sz w:val="24"/>
          <w:szCs w:val="24"/>
        </w:rPr>
        <w:t xml:space="preserve"> г. ФГОС</w:t>
      </w:r>
      <w:r w:rsidRPr="007550EB">
        <w:rPr>
          <w:rFonts w:ascii="Times New Roman" w:hAnsi="Times New Roman" w:cs="Times New Roman"/>
          <w:bCs/>
          <w:sz w:val="24"/>
          <w:szCs w:val="24"/>
        </w:rPr>
        <w:t xml:space="preserve">. – 144с. </w:t>
      </w:r>
      <w:r w:rsidRPr="007550EB">
        <w:rPr>
          <w:rFonts w:ascii="Times New Roman" w:hAnsi="Times New Roman" w:cs="Times New Roman"/>
          <w:bCs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bCs/>
          <w:sz w:val="24"/>
          <w:szCs w:val="24"/>
        </w:rPr>
        <w:t xml:space="preserve"> 978-5-360-04648-6</w:t>
      </w:r>
    </w:p>
    <w:p w:rsidR="00421BAC" w:rsidRPr="007550EB" w:rsidRDefault="00596653" w:rsidP="00046600">
      <w:pPr>
        <w:pStyle w:val="a3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0EB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B418F1" w:rsidRPr="007550EB">
        <w:rPr>
          <w:rFonts w:ascii="Times New Roman" w:hAnsi="Times New Roman" w:cs="Times New Roman"/>
          <w:color w:val="000000"/>
          <w:sz w:val="24"/>
          <w:szCs w:val="24"/>
        </w:rPr>
        <w:t>.Данилюк А.Я.,  Кондаков А.М., Тишков В.А. Концепция духовно-нравственного развития и воспитания личности гражданина России. Издательс</w:t>
      </w:r>
      <w:r w:rsidR="00116F80">
        <w:rPr>
          <w:rFonts w:ascii="Times New Roman" w:hAnsi="Times New Roman" w:cs="Times New Roman"/>
          <w:color w:val="000000"/>
          <w:sz w:val="24"/>
          <w:szCs w:val="24"/>
        </w:rPr>
        <w:t>тво Москва «Просвещение», 2009г</w:t>
      </w:r>
    </w:p>
    <w:p w:rsidR="004D7D2E" w:rsidRDefault="004D7D2E" w:rsidP="00B6475E">
      <w:pPr>
        <w:ind w:right="-120"/>
        <w:rPr>
          <w:rFonts w:ascii="Times New Roman" w:hAnsi="Times New Roman" w:cs="Times New Roman"/>
          <w:b/>
          <w:sz w:val="52"/>
          <w:szCs w:val="52"/>
        </w:rPr>
      </w:pPr>
    </w:p>
    <w:sectPr w:rsidR="004D7D2E" w:rsidSect="002A6331">
      <w:pgSz w:w="11906" w:h="16838"/>
      <w:pgMar w:top="1134" w:right="993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DA3"/>
    <w:multiLevelType w:val="hybridMultilevel"/>
    <w:tmpl w:val="57DCE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C744B"/>
    <w:multiLevelType w:val="hybridMultilevel"/>
    <w:tmpl w:val="6BBA5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4297F"/>
    <w:multiLevelType w:val="hybridMultilevel"/>
    <w:tmpl w:val="B9C44E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75993"/>
    <w:multiLevelType w:val="hybridMultilevel"/>
    <w:tmpl w:val="E6587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B3237"/>
    <w:multiLevelType w:val="hybridMultilevel"/>
    <w:tmpl w:val="3CDA0A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D0198"/>
    <w:multiLevelType w:val="hybridMultilevel"/>
    <w:tmpl w:val="B888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60E18"/>
    <w:multiLevelType w:val="hybridMultilevel"/>
    <w:tmpl w:val="B05E86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723C76"/>
    <w:multiLevelType w:val="hybridMultilevel"/>
    <w:tmpl w:val="8E3E860E"/>
    <w:lvl w:ilvl="0" w:tplc="47BA1D5A">
      <w:start w:val="6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27DB24FE"/>
    <w:multiLevelType w:val="hybridMultilevel"/>
    <w:tmpl w:val="B87C0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04CA"/>
    <w:multiLevelType w:val="hybridMultilevel"/>
    <w:tmpl w:val="BF747FC2"/>
    <w:lvl w:ilvl="0" w:tplc="94306470">
      <w:start w:val="1"/>
      <w:numFmt w:val="decimal"/>
      <w:lvlText w:val="%1."/>
      <w:lvlJc w:val="left"/>
      <w:pPr>
        <w:ind w:left="24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E0DDDC">
      <w:numFmt w:val="bullet"/>
      <w:lvlText w:val="•"/>
      <w:lvlJc w:val="left"/>
      <w:pPr>
        <w:ind w:left="770" w:hanging="245"/>
      </w:pPr>
      <w:rPr>
        <w:rFonts w:hint="default"/>
        <w:lang w:val="ru-RU" w:eastAsia="en-US" w:bidi="ar-SA"/>
      </w:rPr>
    </w:lvl>
    <w:lvl w:ilvl="2" w:tplc="F43A1A4C">
      <w:numFmt w:val="bullet"/>
      <w:lvlText w:val="•"/>
      <w:lvlJc w:val="left"/>
      <w:pPr>
        <w:ind w:left="1290" w:hanging="245"/>
      </w:pPr>
      <w:rPr>
        <w:rFonts w:hint="default"/>
        <w:lang w:val="ru-RU" w:eastAsia="en-US" w:bidi="ar-SA"/>
      </w:rPr>
    </w:lvl>
    <w:lvl w:ilvl="3" w:tplc="392A780E">
      <w:numFmt w:val="bullet"/>
      <w:lvlText w:val="•"/>
      <w:lvlJc w:val="left"/>
      <w:pPr>
        <w:ind w:left="1809" w:hanging="245"/>
      </w:pPr>
      <w:rPr>
        <w:rFonts w:hint="default"/>
        <w:lang w:val="ru-RU" w:eastAsia="en-US" w:bidi="ar-SA"/>
      </w:rPr>
    </w:lvl>
    <w:lvl w:ilvl="4" w:tplc="4A7868D6">
      <w:numFmt w:val="bullet"/>
      <w:lvlText w:val="•"/>
      <w:lvlJc w:val="left"/>
      <w:pPr>
        <w:ind w:left="2329" w:hanging="245"/>
      </w:pPr>
      <w:rPr>
        <w:rFonts w:hint="default"/>
        <w:lang w:val="ru-RU" w:eastAsia="en-US" w:bidi="ar-SA"/>
      </w:rPr>
    </w:lvl>
    <w:lvl w:ilvl="5" w:tplc="3622FE0E">
      <w:numFmt w:val="bullet"/>
      <w:lvlText w:val="•"/>
      <w:lvlJc w:val="left"/>
      <w:pPr>
        <w:ind w:left="2848" w:hanging="245"/>
      </w:pPr>
      <w:rPr>
        <w:rFonts w:hint="default"/>
        <w:lang w:val="ru-RU" w:eastAsia="en-US" w:bidi="ar-SA"/>
      </w:rPr>
    </w:lvl>
    <w:lvl w:ilvl="6" w:tplc="10FE2C44">
      <w:numFmt w:val="bullet"/>
      <w:lvlText w:val="•"/>
      <w:lvlJc w:val="left"/>
      <w:pPr>
        <w:ind w:left="3368" w:hanging="245"/>
      </w:pPr>
      <w:rPr>
        <w:rFonts w:hint="default"/>
        <w:lang w:val="ru-RU" w:eastAsia="en-US" w:bidi="ar-SA"/>
      </w:rPr>
    </w:lvl>
    <w:lvl w:ilvl="7" w:tplc="8AEAC6D2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8" w:tplc="18A61B68">
      <w:numFmt w:val="bullet"/>
      <w:lvlText w:val="•"/>
      <w:lvlJc w:val="left"/>
      <w:pPr>
        <w:ind w:left="4407" w:hanging="245"/>
      </w:pPr>
      <w:rPr>
        <w:rFonts w:hint="default"/>
        <w:lang w:val="ru-RU" w:eastAsia="en-US" w:bidi="ar-SA"/>
      </w:rPr>
    </w:lvl>
  </w:abstractNum>
  <w:abstractNum w:abstractNumId="10">
    <w:nsid w:val="33C41544"/>
    <w:multiLevelType w:val="hybridMultilevel"/>
    <w:tmpl w:val="5F6C0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13F1D"/>
    <w:multiLevelType w:val="hybridMultilevel"/>
    <w:tmpl w:val="F260E9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292956"/>
    <w:multiLevelType w:val="hybridMultilevel"/>
    <w:tmpl w:val="EAE641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3A1840"/>
    <w:multiLevelType w:val="hybridMultilevel"/>
    <w:tmpl w:val="111A84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F238B"/>
    <w:multiLevelType w:val="hybridMultilevel"/>
    <w:tmpl w:val="A23AF82C"/>
    <w:lvl w:ilvl="0" w:tplc="5F4406F2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04F8B6">
      <w:numFmt w:val="bullet"/>
      <w:lvlText w:val="•"/>
      <w:lvlJc w:val="left"/>
      <w:pPr>
        <w:ind w:left="879" w:hanging="245"/>
      </w:pPr>
      <w:rPr>
        <w:rFonts w:hint="default"/>
        <w:lang w:val="ru-RU" w:eastAsia="en-US" w:bidi="ar-SA"/>
      </w:rPr>
    </w:lvl>
    <w:lvl w:ilvl="2" w:tplc="214474B6">
      <w:numFmt w:val="bullet"/>
      <w:lvlText w:val="•"/>
      <w:lvlJc w:val="left"/>
      <w:pPr>
        <w:ind w:left="1399" w:hanging="245"/>
      </w:pPr>
      <w:rPr>
        <w:rFonts w:hint="default"/>
        <w:lang w:val="ru-RU" w:eastAsia="en-US" w:bidi="ar-SA"/>
      </w:rPr>
    </w:lvl>
    <w:lvl w:ilvl="3" w:tplc="C5A8517A">
      <w:numFmt w:val="bullet"/>
      <w:lvlText w:val="•"/>
      <w:lvlJc w:val="left"/>
      <w:pPr>
        <w:ind w:left="1918" w:hanging="245"/>
      </w:pPr>
      <w:rPr>
        <w:rFonts w:hint="default"/>
        <w:lang w:val="ru-RU" w:eastAsia="en-US" w:bidi="ar-SA"/>
      </w:rPr>
    </w:lvl>
    <w:lvl w:ilvl="4" w:tplc="1EB43D2A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5" w:tplc="0382154A">
      <w:numFmt w:val="bullet"/>
      <w:lvlText w:val="•"/>
      <w:lvlJc w:val="left"/>
      <w:pPr>
        <w:ind w:left="2957" w:hanging="245"/>
      </w:pPr>
      <w:rPr>
        <w:rFonts w:hint="default"/>
        <w:lang w:val="ru-RU" w:eastAsia="en-US" w:bidi="ar-SA"/>
      </w:rPr>
    </w:lvl>
    <w:lvl w:ilvl="6" w:tplc="FB545E06">
      <w:numFmt w:val="bullet"/>
      <w:lvlText w:val="•"/>
      <w:lvlJc w:val="left"/>
      <w:pPr>
        <w:ind w:left="3477" w:hanging="245"/>
      </w:pPr>
      <w:rPr>
        <w:rFonts w:hint="default"/>
        <w:lang w:val="ru-RU" w:eastAsia="en-US" w:bidi="ar-SA"/>
      </w:rPr>
    </w:lvl>
    <w:lvl w:ilvl="7" w:tplc="848ED1A8">
      <w:numFmt w:val="bullet"/>
      <w:lvlText w:val="•"/>
      <w:lvlJc w:val="left"/>
      <w:pPr>
        <w:ind w:left="3996" w:hanging="245"/>
      </w:pPr>
      <w:rPr>
        <w:rFonts w:hint="default"/>
        <w:lang w:val="ru-RU" w:eastAsia="en-US" w:bidi="ar-SA"/>
      </w:rPr>
    </w:lvl>
    <w:lvl w:ilvl="8" w:tplc="B6987F8A">
      <w:numFmt w:val="bullet"/>
      <w:lvlText w:val="•"/>
      <w:lvlJc w:val="left"/>
      <w:pPr>
        <w:ind w:left="4516" w:hanging="245"/>
      </w:pPr>
      <w:rPr>
        <w:rFonts w:hint="default"/>
        <w:lang w:val="ru-RU" w:eastAsia="en-US" w:bidi="ar-SA"/>
      </w:rPr>
    </w:lvl>
  </w:abstractNum>
  <w:abstractNum w:abstractNumId="15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72485"/>
    <w:multiLevelType w:val="hybridMultilevel"/>
    <w:tmpl w:val="8EBC5470"/>
    <w:lvl w:ilvl="0" w:tplc="27537DCF">
      <w:numFmt w:val="bullet"/>
      <w:lvlText w:val="q"/>
      <w:lvlJc w:val="left"/>
      <w:pPr>
        <w:ind w:left="786" w:hanging="360"/>
      </w:pPr>
      <w:rPr>
        <w:rFonts w:ascii="Wingdings" w:hAnsi="Wingdings" w:cs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61984463"/>
    <w:multiLevelType w:val="hybridMultilevel"/>
    <w:tmpl w:val="AFF00652"/>
    <w:lvl w:ilvl="0" w:tplc="27537DCF"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55298C"/>
    <w:multiLevelType w:val="hybridMultilevel"/>
    <w:tmpl w:val="16D8B0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EC276B"/>
    <w:multiLevelType w:val="hybridMultilevel"/>
    <w:tmpl w:val="633202B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21BEE1D2">
      <w:numFmt w:val="bullet"/>
      <w:lvlText w:val=""/>
      <w:lvlJc w:val="left"/>
      <w:pPr>
        <w:ind w:left="150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DF77B70"/>
    <w:multiLevelType w:val="hybridMultilevel"/>
    <w:tmpl w:val="70B2BD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E29A7"/>
    <w:multiLevelType w:val="hybridMultilevel"/>
    <w:tmpl w:val="A57AECA6"/>
    <w:lvl w:ilvl="0" w:tplc="CFE89B2E">
      <w:start w:val="2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2">
    <w:nsid w:val="768E0565"/>
    <w:multiLevelType w:val="hybridMultilevel"/>
    <w:tmpl w:val="28B8655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8726EC6"/>
    <w:multiLevelType w:val="hybridMultilevel"/>
    <w:tmpl w:val="24B0F5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764124"/>
    <w:multiLevelType w:val="hybridMultilevel"/>
    <w:tmpl w:val="951021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C774DB"/>
    <w:multiLevelType w:val="hybridMultilevel"/>
    <w:tmpl w:val="09A8C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22"/>
  </w:num>
  <w:num w:numId="4">
    <w:abstractNumId w:val="24"/>
  </w:num>
  <w:num w:numId="5">
    <w:abstractNumId w:val="2"/>
  </w:num>
  <w:num w:numId="6">
    <w:abstractNumId w:val="7"/>
  </w:num>
  <w:num w:numId="7">
    <w:abstractNumId w:val="19"/>
  </w:num>
  <w:num w:numId="8">
    <w:abstractNumId w:val="11"/>
  </w:num>
  <w:num w:numId="9">
    <w:abstractNumId w:val="12"/>
  </w:num>
  <w:num w:numId="10">
    <w:abstractNumId w:val="8"/>
  </w:num>
  <w:num w:numId="11">
    <w:abstractNumId w:val="13"/>
  </w:num>
  <w:num w:numId="12">
    <w:abstractNumId w:val="18"/>
  </w:num>
  <w:num w:numId="13">
    <w:abstractNumId w:val="20"/>
  </w:num>
  <w:num w:numId="14">
    <w:abstractNumId w:val="4"/>
  </w:num>
  <w:num w:numId="15">
    <w:abstractNumId w:val="23"/>
  </w:num>
  <w:num w:numId="16">
    <w:abstractNumId w:val="0"/>
  </w:num>
  <w:num w:numId="17">
    <w:abstractNumId w:val="3"/>
  </w:num>
  <w:num w:numId="18">
    <w:abstractNumId w:val="10"/>
  </w:num>
  <w:num w:numId="19">
    <w:abstractNumId w:val="25"/>
  </w:num>
  <w:num w:numId="20">
    <w:abstractNumId w:val="5"/>
  </w:num>
  <w:num w:numId="21">
    <w:abstractNumId w:val="1"/>
  </w:num>
  <w:num w:numId="22">
    <w:abstractNumId w:val="6"/>
  </w:num>
  <w:num w:numId="23">
    <w:abstractNumId w:val="21"/>
  </w:num>
  <w:num w:numId="24">
    <w:abstractNumId w:val="15"/>
  </w:num>
  <w:num w:numId="25">
    <w:abstractNumId w:val="14"/>
  </w:num>
  <w:num w:numId="26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645"/>
    <w:rsid w:val="00030408"/>
    <w:rsid w:val="00035A82"/>
    <w:rsid w:val="00046600"/>
    <w:rsid w:val="0007277D"/>
    <w:rsid w:val="00073087"/>
    <w:rsid w:val="000731A1"/>
    <w:rsid w:val="00086FFE"/>
    <w:rsid w:val="00097937"/>
    <w:rsid w:val="000A4215"/>
    <w:rsid w:val="000B3089"/>
    <w:rsid w:val="000C04DE"/>
    <w:rsid w:val="000D64CF"/>
    <w:rsid w:val="000D789B"/>
    <w:rsid w:val="00116C66"/>
    <w:rsid w:val="00116F80"/>
    <w:rsid w:val="0012398D"/>
    <w:rsid w:val="00133E0C"/>
    <w:rsid w:val="00145F79"/>
    <w:rsid w:val="0015632D"/>
    <w:rsid w:val="00180DA2"/>
    <w:rsid w:val="001B04A4"/>
    <w:rsid w:val="001C0A31"/>
    <w:rsid w:val="001D2569"/>
    <w:rsid w:val="001F73B4"/>
    <w:rsid w:val="00207D56"/>
    <w:rsid w:val="002361F0"/>
    <w:rsid w:val="00263956"/>
    <w:rsid w:val="0026606F"/>
    <w:rsid w:val="00267060"/>
    <w:rsid w:val="002707B5"/>
    <w:rsid w:val="00280576"/>
    <w:rsid w:val="00281523"/>
    <w:rsid w:val="002853DC"/>
    <w:rsid w:val="002A1894"/>
    <w:rsid w:val="002A6331"/>
    <w:rsid w:val="002B2741"/>
    <w:rsid w:val="002B5AB7"/>
    <w:rsid w:val="002D1B27"/>
    <w:rsid w:val="002D2C56"/>
    <w:rsid w:val="002D3E11"/>
    <w:rsid w:val="002E0AEB"/>
    <w:rsid w:val="00303CFD"/>
    <w:rsid w:val="00304574"/>
    <w:rsid w:val="00306793"/>
    <w:rsid w:val="003241BD"/>
    <w:rsid w:val="0032557A"/>
    <w:rsid w:val="003342FA"/>
    <w:rsid w:val="00343CE1"/>
    <w:rsid w:val="003460D2"/>
    <w:rsid w:val="003752E4"/>
    <w:rsid w:val="003C1E91"/>
    <w:rsid w:val="003C3AF4"/>
    <w:rsid w:val="003D2364"/>
    <w:rsid w:val="00404AF1"/>
    <w:rsid w:val="00421BAC"/>
    <w:rsid w:val="0049385F"/>
    <w:rsid w:val="004B0796"/>
    <w:rsid w:val="004B7262"/>
    <w:rsid w:val="004C7C14"/>
    <w:rsid w:val="004D7D2E"/>
    <w:rsid w:val="004E1678"/>
    <w:rsid w:val="004E609E"/>
    <w:rsid w:val="004E7AD3"/>
    <w:rsid w:val="004F2F9A"/>
    <w:rsid w:val="004F57A5"/>
    <w:rsid w:val="00501953"/>
    <w:rsid w:val="00504F9C"/>
    <w:rsid w:val="00511B0F"/>
    <w:rsid w:val="00515A94"/>
    <w:rsid w:val="0053031A"/>
    <w:rsid w:val="00535B45"/>
    <w:rsid w:val="00542E32"/>
    <w:rsid w:val="0054527C"/>
    <w:rsid w:val="005567D9"/>
    <w:rsid w:val="00583BAD"/>
    <w:rsid w:val="0059661E"/>
    <w:rsid w:val="00596653"/>
    <w:rsid w:val="005B597C"/>
    <w:rsid w:val="005B607A"/>
    <w:rsid w:val="005B7616"/>
    <w:rsid w:val="005C5502"/>
    <w:rsid w:val="005F2FCD"/>
    <w:rsid w:val="006148BE"/>
    <w:rsid w:val="0061536A"/>
    <w:rsid w:val="00622088"/>
    <w:rsid w:val="00626298"/>
    <w:rsid w:val="00631507"/>
    <w:rsid w:val="006810F5"/>
    <w:rsid w:val="006C26D3"/>
    <w:rsid w:val="006C2D6E"/>
    <w:rsid w:val="006C3AF2"/>
    <w:rsid w:val="006C41BC"/>
    <w:rsid w:val="006D2A3C"/>
    <w:rsid w:val="006D3D57"/>
    <w:rsid w:val="006E330A"/>
    <w:rsid w:val="006E331C"/>
    <w:rsid w:val="007001DF"/>
    <w:rsid w:val="00704C2B"/>
    <w:rsid w:val="0071134B"/>
    <w:rsid w:val="007114F6"/>
    <w:rsid w:val="00712F9B"/>
    <w:rsid w:val="00713C99"/>
    <w:rsid w:val="00717F56"/>
    <w:rsid w:val="00743DB8"/>
    <w:rsid w:val="00744B2F"/>
    <w:rsid w:val="007550EB"/>
    <w:rsid w:val="007630CF"/>
    <w:rsid w:val="0077482D"/>
    <w:rsid w:val="00791FCF"/>
    <w:rsid w:val="007D023B"/>
    <w:rsid w:val="007E55B3"/>
    <w:rsid w:val="00810FFA"/>
    <w:rsid w:val="0081408C"/>
    <w:rsid w:val="008168D8"/>
    <w:rsid w:val="00820FAA"/>
    <w:rsid w:val="00854266"/>
    <w:rsid w:val="00854999"/>
    <w:rsid w:val="00855C42"/>
    <w:rsid w:val="00856E41"/>
    <w:rsid w:val="00867727"/>
    <w:rsid w:val="0087363B"/>
    <w:rsid w:val="00882960"/>
    <w:rsid w:val="00887E14"/>
    <w:rsid w:val="00894A6D"/>
    <w:rsid w:val="00897544"/>
    <w:rsid w:val="008A4FD7"/>
    <w:rsid w:val="008C0839"/>
    <w:rsid w:val="008D5F39"/>
    <w:rsid w:val="008D6645"/>
    <w:rsid w:val="008F23F5"/>
    <w:rsid w:val="008F4F47"/>
    <w:rsid w:val="00907363"/>
    <w:rsid w:val="00924380"/>
    <w:rsid w:val="00935777"/>
    <w:rsid w:val="00940BD3"/>
    <w:rsid w:val="00942233"/>
    <w:rsid w:val="00955732"/>
    <w:rsid w:val="00970305"/>
    <w:rsid w:val="009728A6"/>
    <w:rsid w:val="0097486E"/>
    <w:rsid w:val="009909F2"/>
    <w:rsid w:val="00994CB1"/>
    <w:rsid w:val="009B7E6D"/>
    <w:rsid w:val="009D787F"/>
    <w:rsid w:val="00A0171E"/>
    <w:rsid w:val="00A103AA"/>
    <w:rsid w:val="00A1373A"/>
    <w:rsid w:val="00A15214"/>
    <w:rsid w:val="00A361FF"/>
    <w:rsid w:val="00A44262"/>
    <w:rsid w:val="00A443B0"/>
    <w:rsid w:val="00A4586D"/>
    <w:rsid w:val="00A557D0"/>
    <w:rsid w:val="00A6454C"/>
    <w:rsid w:val="00A802C9"/>
    <w:rsid w:val="00A87921"/>
    <w:rsid w:val="00A95D24"/>
    <w:rsid w:val="00AF10F9"/>
    <w:rsid w:val="00AF3CC8"/>
    <w:rsid w:val="00B05E16"/>
    <w:rsid w:val="00B21221"/>
    <w:rsid w:val="00B30AC6"/>
    <w:rsid w:val="00B30B73"/>
    <w:rsid w:val="00B418F1"/>
    <w:rsid w:val="00B62834"/>
    <w:rsid w:val="00B6475E"/>
    <w:rsid w:val="00B76455"/>
    <w:rsid w:val="00B815D5"/>
    <w:rsid w:val="00B9485D"/>
    <w:rsid w:val="00BA2137"/>
    <w:rsid w:val="00BA401C"/>
    <w:rsid w:val="00BB443D"/>
    <w:rsid w:val="00BB78A2"/>
    <w:rsid w:val="00BC3E83"/>
    <w:rsid w:val="00BC459B"/>
    <w:rsid w:val="00BE3FFA"/>
    <w:rsid w:val="00BF04BF"/>
    <w:rsid w:val="00C0111E"/>
    <w:rsid w:val="00C0467D"/>
    <w:rsid w:val="00C051AE"/>
    <w:rsid w:val="00C0542E"/>
    <w:rsid w:val="00C144B5"/>
    <w:rsid w:val="00C33A2A"/>
    <w:rsid w:val="00C34A06"/>
    <w:rsid w:val="00C41EDC"/>
    <w:rsid w:val="00C53828"/>
    <w:rsid w:val="00C55477"/>
    <w:rsid w:val="00C72F39"/>
    <w:rsid w:val="00C85516"/>
    <w:rsid w:val="00C901EF"/>
    <w:rsid w:val="00C9051E"/>
    <w:rsid w:val="00CA1AFC"/>
    <w:rsid w:val="00CA1E93"/>
    <w:rsid w:val="00CA55FB"/>
    <w:rsid w:val="00CB36BC"/>
    <w:rsid w:val="00CB3BF5"/>
    <w:rsid w:val="00CD704C"/>
    <w:rsid w:val="00CE44CD"/>
    <w:rsid w:val="00D10516"/>
    <w:rsid w:val="00D24AFD"/>
    <w:rsid w:val="00D37D51"/>
    <w:rsid w:val="00D42136"/>
    <w:rsid w:val="00D561D4"/>
    <w:rsid w:val="00D653B5"/>
    <w:rsid w:val="00D8124A"/>
    <w:rsid w:val="00D812BB"/>
    <w:rsid w:val="00D83EF2"/>
    <w:rsid w:val="00D85C85"/>
    <w:rsid w:val="00DA7942"/>
    <w:rsid w:val="00DB06F0"/>
    <w:rsid w:val="00DB08F4"/>
    <w:rsid w:val="00DB6289"/>
    <w:rsid w:val="00DE7EA1"/>
    <w:rsid w:val="00E061B6"/>
    <w:rsid w:val="00E12B2E"/>
    <w:rsid w:val="00E213A7"/>
    <w:rsid w:val="00E4522A"/>
    <w:rsid w:val="00E5236C"/>
    <w:rsid w:val="00E544A8"/>
    <w:rsid w:val="00E563CE"/>
    <w:rsid w:val="00E56C64"/>
    <w:rsid w:val="00E73061"/>
    <w:rsid w:val="00E7653D"/>
    <w:rsid w:val="00E81632"/>
    <w:rsid w:val="00E977E8"/>
    <w:rsid w:val="00E97E85"/>
    <w:rsid w:val="00EB2605"/>
    <w:rsid w:val="00EB5820"/>
    <w:rsid w:val="00ED3E13"/>
    <w:rsid w:val="00EE5268"/>
    <w:rsid w:val="00F01D12"/>
    <w:rsid w:val="00F02AF1"/>
    <w:rsid w:val="00F20D9E"/>
    <w:rsid w:val="00F21293"/>
    <w:rsid w:val="00F35EDE"/>
    <w:rsid w:val="00F627D2"/>
    <w:rsid w:val="00FB186F"/>
    <w:rsid w:val="00FB6555"/>
    <w:rsid w:val="00FB7491"/>
    <w:rsid w:val="00FC7AC9"/>
    <w:rsid w:val="00FC7E97"/>
    <w:rsid w:val="00FD5644"/>
    <w:rsid w:val="00FE1826"/>
    <w:rsid w:val="00FE1F4D"/>
    <w:rsid w:val="00FE3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21BAC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21BAC"/>
    <w:pPr>
      <w:keepNext/>
      <w:overflowPunct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21BAC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418F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645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B418F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No Spacing"/>
    <w:link w:val="a5"/>
    <w:uiPriority w:val="1"/>
    <w:qFormat/>
    <w:rsid w:val="00B418F1"/>
    <w:pPr>
      <w:spacing w:after="0" w:line="240" w:lineRule="auto"/>
    </w:pPr>
    <w:rPr>
      <w:rFonts w:ascii="Cambria" w:eastAsia="Cambria" w:hAnsi="Cambria" w:cs="Times New Roman"/>
    </w:rPr>
  </w:style>
  <w:style w:type="paragraph" w:customStyle="1" w:styleId="Style1">
    <w:name w:val="Style1"/>
    <w:basedOn w:val="a"/>
    <w:rsid w:val="00B418F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7">
    <w:name w:val="Font Style27"/>
    <w:basedOn w:val="a0"/>
    <w:uiPriority w:val="99"/>
    <w:rsid w:val="00B418F1"/>
    <w:rPr>
      <w:rFonts w:ascii="Tahoma" w:hAnsi="Tahoma" w:cs="Tahoma"/>
      <w:b/>
      <w:bCs/>
      <w:sz w:val="32"/>
      <w:szCs w:val="32"/>
    </w:rPr>
  </w:style>
  <w:style w:type="paragraph" w:styleId="a6">
    <w:name w:val="Plain Text"/>
    <w:basedOn w:val="a"/>
    <w:link w:val="a7"/>
    <w:unhideWhenUsed/>
    <w:rsid w:val="00D1051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rsid w:val="00D10516"/>
    <w:rPr>
      <w:rFonts w:ascii="Consolas" w:hAnsi="Consolas"/>
      <w:sz w:val="21"/>
      <w:szCs w:val="21"/>
    </w:rPr>
  </w:style>
  <w:style w:type="character" w:customStyle="1" w:styleId="10">
    <w:name w:val="Заголовок 1 Знак"/>
    <w:basedOn w:val="a0"/>
    <w:link w:val="1"/>
    <w:rsid w:val="00421BA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421BA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21BA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8">
    <w:name w:val="Body Text Indent"/>
    <w:basedOn w:val="a"/>
    <w:link w:val="a9"/>
    <w:semiHidden/>
    <w:unhideWhenUsed/>
    <w:rsid w:val="00421BAC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421BA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Текст выноски Знак"/>
    <w:basedOn w:val="a0"/>
    <w:link w:val="ab"/>
    <w:semiHidden/>
    <w:rsid w:val="00421BAC"/>
    <w:rPr>
      <w:rFonts w:ascii="Tahoma" w:eastAsia="Times New Roman" w:hAnsi="Tahoma" w:cs="Times New Roman"/>
      <w:sz w:val="16"/>
      <w:szCs w:val="16"/>
      <w:lang w:eastAsia="ru-RU"/>
    </w:rPr>
  </w:style>
  <w:style w:type="paragraph" w:styleId="ab">
    <w:name w:val="Balloon Text"/>
    <w:basedOn w:val="a"/>
    <w:link w:val="aa"/>
    <w:semiHidden/>
    <w:unhideWhenUsed/>
    <w:rsid w:val="00421BA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421BAC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421BAC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421BA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421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21BAC"/>
    <w:pPr>
      <w:widowControl w:val="0"/>
      <w:autoSpaceDE w:val="0"/>
      <w:autoSpaceDN w:val="0"/>
      <w:adjustRightInd w:val="0"/>
      <w:spacing w:after="0" w:line="277" w:lineRule="exact"/>
      <w:ind w:firstLine="54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421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421BAC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421BAC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13">
    <w:name w:val="Font Style13"/>
    <w:basedOn w:val="a0"/>
    <w:rsid w:val="00421BAC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rsid w:val="00421BAC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basedOn w:val="a0"/>
    <w:rsid w:val="00421BA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6">
    <w:name w:val="Font Style16"/>
    <w:basedOn w:val="a0"/>
    <w:rsid w:val="00421BAC"/>
    <w:rPr>
      <w:rFonts w:ascii="Times New Roman" w:hAnsi="Times New Roman" w:cs="Times New Roman" w:hint="default"/>
      <w:i/>
      <w:iCs/>
      <w:sz w:val="22"/>
      <w:szCs w:val="22"/>
    </w:rPr>
  </w:style>
  <w:style w:type="paragraph" w:styleId="ac">
    <w:name w:val="Normal (Web)"/>
    <w:basedOn w:val="a"/>
    <w:rsid w:val="0042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">
    <w:name w:val="small"/>
    <w:basedOn w:val="a0"/>
    <w:rsid w:val="00421BAC"/>
  </w:style>
  <w:style w:type="paragraph" w:customStyle="1" w:styleId="ParagraphStyle">
    <w:name w:val="Paragraph Style"/>
    <w:rsid w:val="00303C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7550EB"/>
    <w:pPr>
      <w:spacing w:after="120"/>
    </w:pPr>
  </w:style>
  <w:style w:type="character" w:customStyle="1" w:styleId="ae">
    <w:name w:val="Основной текст Знак"/>
    <w:basedOn w:val="a0"/>
    <w:link w:val="ad"/>
    <w:rsid w:val="007550EB"/>
  </w:style>
  <w:style w:type="table" w:styleId="af">
    <w:name w:val="Table Grid"/>
    <w:basedOn w:val="a1"/>
    <w:uiPriority w:val="59"/>
    <w:rsid w:val="007550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Без интервала Знак"/>
    <w:basedOn w:val="a0"/>
    <w:link w:val="a4"/>
    <w:uiPriority w:val="1"/>
    <w:rsid w:val="007550EB"/>
    <w:rPr>
      <w:rFonts w:ascii="Cambria" w:eastAsia="Cambria" w:hAnsi="Cambria" w:cs="Times New Roman"/>
    </w:rPr>
  </w:style>
  <w:style w:type="character" w:customStyle="1" w:styleId="FontStyle43">
    <w:name w:val="Font Style43"/>
    <w:rsid w:val="00AF3CC8"/>
    <w:rPr>
      <w:rFonts w:ascii="Times New Roman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FB65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21BAC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21BAC"/>
    <w:pPr>
      <w:keepNext/>
      <w:overflowPunct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21BAC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418F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645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B418F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No Spacing"/>
    <w:link w:val="a5"/>
    <w:uiPriority w:val="1"/>
    <w:qFormat/>
    <w:rsid w:val="00B418F1"/>
    <w:pPr>
      <w:spacing w:after="0" w:line="240" w:lineRule="auto"/>
    </w:pPr>
    <w:rPr>
      <w:rFonts w:ascii="Cambria" w:eastAsia="Cambria" w:hAnsi="Cambria" w:cs="Times New Roman"/>
    </w:rPr>
  </w:style>
  <w:style w:type="paragraph" w:customStyle="1" w:styleId="Style1">
    <w:name w:val="Style1"/>
    <w:basedOn w:val="a"/>
    <w:rsid w:val="00B418F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7">
    <w:name w:val="Font Style27"/>
    <w:basedOn w:val="a0"/>
    <w:uiPriority w:val="99"/>
    <w:rsid w:val="00B418F1"/>
    <w:rPr>
      <w:rFonts w:ascii="Tahoma" w:hAnsi="Tahoma" w:cs="Tahoma"/>
      <w:b/>
      <w:bCs/>
      <w:sz w:val="32"/>
      <w:szCs w:val="32"/>
    </w:rPr>
  </w:style>
  <w:style w:type="paragraph" w:styleId="a6">
    <w:name w:val="Plain Text"/>
    <w:basedOn w:val="a"/>
    <w:link w:val="a7"/>
    <w:unhideWhenUsed/>
    <w:rsid w:val="00D1051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rsid w:val="00D10516"/>
    <w:rPr>
      <w:rFonts w:ascii="Consolas" w:hAnsi="Consolas"/>
      <w:sz w:val="21"/>
      <w:szCs w:val="21"/>
    </w:rPr>
  </w:style>
  <w:style w:type="character" w:customStyle="1" w:styleId="10">
    <w:name w:val="Заголовок 1 Знак"/>
    <w:basedOn w:val="a0"/>
    <w:link w:val="1"/>
    <w:rsid w:val="00421BA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421BA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21BA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8">
    <w:name w:val="Body Text Indent"/>
    <w:basedOn w:val="a"/>
    <w:link w:val="a9"/>
    <w:semiHidden/>
    <w:unhideWhenUsed/>
    <w:rsid w:val="00421BAC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421BA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Текст выноски Знак"/>
    <w:basedOn w:val="a0"/>
    <w:link w:val="ab"/>
    <w:semiHidden/>
    <w:rsid w:val="00421BAC"/>
    <w:rPr>
      <w:rFonts w:ascii="Tahoma" w:eastAsia="Times New Roman" w:hAnsi="Tahoma" w:cs="Times New Roman"/>
      <w:sz w:val="16"/>
      <w:szCs w:val="16"/>
      <w:lang w:eastAsia="ru-RU"/>
    </w:rPr>
  </w:style>
  <w:style w:type="paragraph" w:styleId="ab">
    <w:name w:val="Balloon Text"/>
    <w:basedOn w:val="a"/>
    <w:link w:val="aa"/>
    <w:semiHidden/>
    <w:unhideWhenUsed/>
    <w:rsid w:val="00421BA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421BAC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421BAC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421BA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421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21BAC"/>
    <w:pPr>
      <w:widowControl w:val="0"/>
      <w:autoSpaceDE w:val="0"/>
      <w:autoSpaceDN w:val="0"/>
      <w:adjustRightInd w:val="0"/>
      <w:spacing w:after="0" w:line="277" w:lineRule="exact"/>
      <w:ind w:firstLine="54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421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421BAC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421BAC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13">
    <w:name w:val="Font Style13"/>
    <w:basedOn w:val="a0"/>
    <w:rsid w:val="00421BAC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rsid w:val="00421BAC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basedOn w:val="a0"/>
    <w:rsid w:val="00421BA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6">
    <w:name w:val="Font Style16"/>
    <w:basedOn w:val="a0"/>
    <w:rsid w:val="00421BAC"/>
    <w:rPr>
      <w:rFonts w:ascii="Times New Roman" w:hAnsi="Times New Roman" w:cs="Times New Roman" w:hint="default"/>
      <w:i/>
      <w:iCs/>
      <w:sz w:val="22"/>
      <w:szCs w:val="22"/>
    </w:rPr>
  </w:style>
  <w:style w:type="paragraph" w:styleId="ac">
    <w:name w:val="Normal (Web)"/>
    <w:basedOn w:val="a"/>
    <w:rsid w:val="0042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">
    <w:name w:val="small"/>
    <w:basedOn w:val="a0"/>
    <w:rsid w:val="00421BAC"/>
  </w:style>
  <w:style w:type="paragraph" w:customStyle="1" w:styleId="ParagraphStyle">
    <w:name w:val="Paragraph Style"/>
    <w:rsid w:val="00303C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7550EB"/>
    <w:pPr>
      <w:spacing w:after="120"/>
    </w:pPr>
  </w:style>
  <w:style w:type="character" w:customStyle="1" w:styleId="ae">
    <w:name w:val="Основной текст Знак"/>
    <w:basedOn w:val="a0"/>
    <w:link w:val="ad"/>
    <w:rsid w:val="007550EB"/>
  </w:style>
  <w:style w:type="table" w:styleId="af">
    <w:name w:val="Table Grid"/>
    <w:basedOn w:val="a1"/>
    <w:uiPriority w:val="59"/>
    <w:rsid w:val="007550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Без интервала Знак"/>
    <w:basedOn w:val="a0"/>
    <w:link w:val="a4"/>
    <w:uiPriority w:val="1"/>
    <w:rsid w:val="007550EB"/>
    <w:rPr>
      <w:rFonts w:ascii="Cambria" w:eastAsia="Cambria" w:hAnsi="Cambria" w:cs="Times New Roman"/>
    </w:rPr>
  </w:style>
  <w:style w:type="character" w:customStyle="1" w:styleId="FontStyle43">
    <w:name w:val="Font Style43"/>
    <w:rsid w:val="00AF3CC8"/>
    <w:rPr>
      <w:rFonts w:ascii="Times New Roman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FB65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4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F3171-E230-4AFA-9215-39B7C3436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4527</Words>
  <Characters>25804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</dc:creator>
  <cp:lastModifiedBy>дом</cp:lastModifiedBy>
  <cp:revision>2</cp:revision>
  <cp:lastPrinted>2021-10-05T06:47:00Z</cp:lastPrinted>
  <dcterms:created xsi:type="dcterms:W3CDTF">2023-10-30T10:32:00Z</dcterms:created>
  <dcterms:modified xsi:type="dcterms:W3CDTF">2023-10-30T10:32:00Z</dcterms:modified>
</cp:coreProperties>
</file>